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C8DA" w14:textId="2854B151" w:rsidR="00362A28" w:rsidRPr="007B7D1D" w:rsidRDefault="07F50BE1" w:rsidP="00362A28">
      <w:pPr>
        <w:rPr>
          <w:rFonts w:ascii="Arial" w:eastAsia="Arial" w:hAnsi="Arial" w:cs="Arial"/>
        </w:rPr>
      </w:pPr>
      <w:r w:rsidRPr="007B7D1D">
        <w:rPr>
          <w:rFonts w:ascii="Arial" w:eastAsia="Arial" w:hAnsi="Arial" w:cs="Arial"/>
        </w:rPr>
        <w:t xml:space="preserve">Here is a selection of FAQs, </w:t>
      </w:r>
      <w:r w:rsidR="00A65816" w:rsidRPr="007B7D1D">
        <w:rPr>
          <w:rFonts w:ascii="Arial" w:eastAsia="Arial" w:hAnsi="Arial" w:cs="Arial"/>
        </w:rPr>
        <w:t>t</w:t>
      </w:r>
      <w:r w:rsidRPr="007B7D1D">
        <w:rPr>
          <w:rFonts w:ascii="Arial" w:eastAsia="Arial" w:hAnsi="Arial" w:cs="Arial"/>
        </w:rPr>
        <w:t xml:space="preserve">op tips and processes to help you navigate claiming </w:t>
      </w:r>
      <w:hyperlink r:id="rId11">
        <w:r w:rsidR="00362A28" w:rsidRPr="007B7D1D">
          <w:rPr>
            <w:rStyle w:val="Hyperlink"/>
            <w:rFonts w:ascii="Arial" w:eastAsia="Arial" w:hAnsi="Arial" w:cs="Arial"/>
          </w:rPr>
          <w:t>Volunteer Expenses Policy</w:t>
        </w:r>
      </w:hyperlink>
    </w:p>
    <w:p w14:paraId="5F502ACB" w14:textId="3694645B" w:rsidR="00362A28" w:rsidRPr="007B7D1D" w:rsidRDefault="00362A28" w:rsidP="0356F067">
      <w:pPr>
        <w:rPr>
          <w:rFonts w:ascii="Arial" w:eastAsia="Arial" w:hAnsi="Arial" w:cs="Arial"/>
        </w:rPr>
      </w:pPr>
    </w:p>
    <w:p w14:paraId="348DF77C" w14:textId="1CCC2911" w:rsidR="00671DB5" w:rsidRPr="007B7D1D" w:rsidRDefault="07F50BE1" w:rsidP="00362A28">
      <w:pPr>
        <w:rPr>
          <w:rFonts w:ascii="Arial" w:eastAsia="Arial" w:hAnsi="Arial" w:cs="Arial"/>
          <w:b/>
          <w:bCs/>
        </w:rPr>
      </w:pPr>
      <w:proofErr w:type="gramStart"/>
      <w:r w:rsidRPr="007B7D1D">
        <w:rPr>
          <w:rFonts w:ascii="Arial" w:eastAsia="Arial" w:hAnsi="Arial" w:cs="Arial"/>
          <w:b/>
          <w:bCs/>
        </w:rPr>
        <w:t>FAQ’s</w:t>
      </w:r>
      <w:proofErr w:type="gramEnd"/>
      <w:r w:rsidRPr="007B7D1D">
        <w:rPr>
          <w:rFonts w:ascii="Arial" w:eastAsia="Arial" w:hAnsi="Arial" w:cs="Arial"/>
          <w:b/>
          <w:bCs/>
        </w:rPr>
        <w:t>:</w:t>
      </w:r>
    </w:p>
    <w:p w14:paraId="074BE58D" w14:textId="22EB3658" w:rsidR="00C2600E" w:rsidRPr="007B7D1D" w:rsidRDefault="07F50BE1" w:rsidP="07F50BE1">
      <w:pPr>
        <w:rPr>
          <w:rFonts w:ascii="Arial" w:eastAsia="Arial" w:hAnsi="Arial" w:cs="Arial"/>
          <w:b/>
          <w:bCs/>
        </w:rPr>
      </w:pPr>
      <w:r w:rsidRPr="007B7D1D">
        <w:rPr>
          <w:rFonts w:ascii="Arial" w:eastAsia="Arial" w:hAnsi="Arial" w:cs="Arial"/>
          <w:b/>
          <w:bCs/>
        </w:rPr>
        <w:t>Who can claim expenses?</w:t>
      </w:r>
    </w:p>
    <w:p w14:paraId="34908232" w14:textId="45D92679" w:rsidR="00C2600E" w:rsidRPr="007B7D1D" w:rsidRDefault="07F50BE1" w:rsidP="00A65816">
      <w:pPr>
        <w:rPr>
          <w:rFonts w:ascii="Arial" w:eastAsia="Arial" w:hAnsi="Arial" w:cs="Arial"/>
        </w:rPr>
      </w:pPr>
      <w:r w:rsidRPr="007B7D1D">
        <w:rPr>
          <w:rFonts w:ascii="Arial" w:eastAsia="Arial" w:hAnsi="Arial" w:cs="Arial"/>
        </w:rPr>
        <w:t>All volunteers should be encouraged to claim expenses</w:t>
      </w:r>
      <w:r w:rsidR="00EE4C01" w:rsidRPr="007B7D1D">
        <w:rPr>
          <w:rFonts w:ascii="Arial" w:eastAsia="Arial" w:hAnsi="Arial" w:cs="Arial"/>
        </w:rPr>
        <w:t>.</w:t>
      </w:r>
    </w:p>
    <w:p w14:paraId="21A8DA4D" w14:textId="2C949BD0" w:rsidR="003E7745" w:rsidRPr="007B7D1D" w:rsidRDefault="003E7745" w:rsidP="00A65816">
      <w:pPr>
        <w:rPr>
          <w:rFonts w:ascii="Arial" w:eastAsia="Arial" w:hAnsi="Arial" w:cs="Arial"/>
        </w:rPr>
      </w:pPr>
      <w:r w:rsidRPr="007B7D1D">
        <w:rPr>
          <w:rFonts w:ascii="Arial" w:eastAsia="Arial" w:hAnsi="Arial" w:cs="Arial"/>
        </w:rPr>
        <w:t xml:space="preserve">Volunteers living within a </w:t>
      </w:r>
      <w:r w:rsidR="00500D2D" w:rsidRPr="007B7D1D">
        <w:rPr>
          <w:rFonts w:ascii="Arial" w:eastAsia="Arial" w:hAnsi="Arial" w:cs="Arial"/>
        </w:rPr>
        <w:t>b</w:t>
      </w:r>
      <w:r w:rsidRPr="007B7D1D">
        <w:rPr>
          <w:rFonts w:ascii="Arial" w:eastAsia="Arial" w:hAnsi="Arial" w:cs="Arial"/>
        </w:rPr>
        <w:t>ranch area includes branch volunteers, support volunteers including Association Visitors linked to a local branch, campaign volunteers and other volunteers connected to a branch.</w:t>
      </w:r>
    </w:p>
    <w:p w14:paraId="21D5BF3F" w14:textId="5DDB11C3" w:rsidR="003E7745" w:rsidRPr="007B7D1D" w:rsidRDefault="003E7745" w:rsidP="00A65816">
      <w:pPr>
        <w:rPr>
          <w:rFonts w:ascii="Arial" w:eastAsia="Arial" w:hAnsi="Arial" w:cs="Arial"/>
        </w:rPr>
      </w:pPr>
      <w:r w:rsidRPr="007B7D1D">
        <w:rPr>
          <w:rFonts w:ascii="Arial" w:eastAsia="Arial" w:hAnsi="Arial" w:cs="Arial"/>
        </w:rPr>
        <w:t xml:space="preserve">Volunteers living within a </w:t>
      </w:r>
      <w:r w:rsidR="00500D2D" w:rsidRPr="007B7D1D">
        <w:rPr>
          <w:rFonts w:ascii="Arial" w:eastAsia="Arial" w:hAnsi="Arial" w:cs="Arial"/>
        </w:rPr>
        <w:t>g</w:t>
      </w:r>
      <w:r w:rsidRPr="007B7D1D">
        <w:rPr>
          <w:rFonts w:ascii="Arial" w:eastAsia="Arial" w:hAnsi="Arial" w:cs="Arial"/>
        </w:rPr>
        <w:t>roup areas include group volunteers, support volunteers including Association Visitors linked to a local group, campaign volunteers and other volunteers connected to a group.</w:t>
      </w:r>
    </w:p>
    <w:p w14:paraId="6BCD9725" w14:textId="51A8D422" w:rsidR="00362A28" w:rsidRPr="007B7D1D" w:rsidRDefault="00362A28" w:rsidP="00A65816">
      <w:pPr>
        <w:rPr>
          <w:rFonts w:ascii="Arial" w:eastAsia="Arial" w:hAnsi="Arial" w:cs="Arial"/>
        </w:rPr>
      </w:pPr>
      <w:r w:rsidRPr="007B7D1D">
        <w:rPr>
          <w:rFonts w:ascii="Arial" w:hAnsi="Arial" w:cs="Arial"/>
        </w:rPr>
        <w:t>National Volunteering Roles (e.g. Policy and Campaigns advisory group members)</w:t>
      </w:r>
      <w:r w:rsidR="4CB718E1" w:rsidRPr="007B7D1D">
        <w:rPr>
          <w:rFonts w:ascii="Arial" w:hAnsi="Arial" w:cs="Arial"/>
        </w:rPr>
        <w:t>.</w:t>
      </w:r>
    </w:p>
    <w:p w14:paraId="3A26EF43" w14:textId="112DF6F4" w:rsidR="004C492A" w:rsidRPr="007B7D1D" w:rsidRDefault="07F50BE1" w:rsidP="07F50BE1">
      <w:pPr>
        <w:rPr>
          <w:rFonts w:ascii="Arial" w:eastAsia="Arial" w:hAnsi="Arial" w:cs="Arial"/>
          <w:b/>
          <w:bCs/>
        </w:rPr>
      </w:pPr>
      <w:r w:rsidRPr="007B7D1D">
        <w:rPr>
          <w:rFonts w:ascii="Arial" w:eastAsia="Arial" w:hAnsi="Arial" w:cs="Arial"/>
          <w:b/>
          <w:bCs/>
        </w:rPr>
        <w:t>Who pays expenses?</w:t>
      </w:r>
    </w:p>
    <w:p w14:paraId="2B67A258" w14:textId="651AD94B" w:rsidR="004C492A" w:rsidRPr="007B7D1D" w:rsidRDefault="07F50BE1" w:rsidP="001B55B9">
      <w:pPr>
        <w:pStyle w:val="Default"/>
        <w:numPr>
          <w:ilvl w:val="0"/>
          <w:numId w:val="12"/>
        </w:numPr>
        <w:rPr>
          <w:rFonts w:eastAsia="Arial"/>
          <w:color w:val="auto"/>
          <w:sz w:val="22"/>
          <w:szCs w:val="22"/>
        </w:rPr>
      </w:pPr>
      <w:r w:rsidRPr="007B7D1D">
        <w:rPr>
          <w:rFonts w:eastAsia="Arial"/>
          <w:color w:val="auto"/>
          <w:sz w:val="22"/>
          <w:szCs w:val="22"/>
        </w:rPr>
        <w:t xml:space="preserve">Volunteers living within a branch area </w:t>
      </w:r>
      <w:r w:rsidR="003E7745" w:rsidRPr="007B7D1D">
        <w:rPr>
          <w:rFonts w:eastAsia="Arial"/>
          <w:color w:val="auto"/>
          <w:sz w:val="22"/>
          <w:szCs w:val="22"/>
        </w:rPr>
        <w:t>have their expenses p</w:t>
      </w:r>
      <w:r w:rsidRPr="007B7D1D">
        <w:rPr>
          <w:rFonts w:eastAsia="Arial"/>
          <w:color w:val="auto"/>
          <w:sz w:val="22"/>
          <w:szCs w:val="22"/>
        </w:rPr>
        <w:t xml:space="preserve">aid direct </w:t>
      </w:r>
      <w:r w:rsidR="009D12D3" w:rsidRPr="007B7D1D">
        <w:rPr>
          <w:rFonts w:eastAsia="Arial"/>
          <w:color w:val="auto"/>
          <w:sz w:val="22"/>
          <w:szCs w:val="22"/>
        </w:rPr>
        <w:t xml:space="preserve">the </w:t>
      </w:r>
      <w:r w:rsidRPr="007B7D1D">
        <w:rPr>
          <w:rFonts w:eastAsia="Arial"/>
          <w:color w:val="auto"/>
          <w:sz w:val="22"/>
          <w:szCs w:val="22"/>
        </w:rPr>
        <w:t xml:space="preserve">from branch </w:t>
      </w:r>
      <w:r w:rsidR="00D52B3C" w:rsidRPr="007B7D1D">
        <w:rPr>
          <w:rFonts w:eastAsia="Arial"/>
          <w:color w:val="auto"/>
          <w:sz w:val="22"/>
          <w:szCs w:val="22"/>
        </w:rPr>
        <w:t>funds</w:t>
      </w:r>
      <w:r w:rsidR="003E7745" w:rsidRPr="007B7D1D">
        <w:rPr>
          <w:rFonts w:eastAsia="Arial"/>
          <w:color w:val="auto"/>
          <w:sz w:val="22"/>
          <w:szCs w:val="22"/>
        </w:rPr>
        <w:t>.</w:t>
      </w:r>
    </w:p>
    <w:p w14:paraId="73C8769E" w14:textId="40E67B74" w:rsidR="007508B9" w:rsidRPr="007B7D1D" w:rsidRDefault="07F50BE1" w:rsidP="001B55B9">
      <w:pPr>
        <w:pStyle w:val="Default"/>
        <w:numPr>
          <w:ilvl w:val="0"/>
          <w:numId w:val="12"/>
        </w:numPr>
        <w:rPr>
          <w:rFonts w:eastAsia="Arial"/>
          <w:color w:val="auto"/>
          <w:sz w:val="22"/>
          <w:szCs w:val="22"/>
        </w:rPr>
      </w:pPr>
      <w:r w:rsidRPr="007B7D1D">
        <w:rPr>
          <w:rFonts w:eastAsia="Arial"/>
          <w:color w:val="auto"/>
          <w:sz w:val="22"/>
          <w:szCs w:val="22"/>
        </w:rPr>
        <w:t xml:space="preserve">Volunteers living within a group area </w:t>
      </w:r>
      <w:r w:rsidR="003E7745" w:rsidRPr="007B7D1D">
        <w:rPr>
          <w:rFonts w:eastAsia="Arial"/>
          <w:color w:val="auto"/>
          <w:sz w:val="22"/>
          <w:szCs w:val="22"/>
        </w:rPr>
        <w:t>have their expenses p</w:t>
      </w:r>
      <w:r w:rsidRPr="007B7D1D">
        <w:rPr>
          <w:rFonts w:eastAsia="Arial"/>
          <w:color w:val="auto"/>
          <w:sz w:val="22"/>
          <w:szCs w:val="22"/>
        </w:rPr>
        <w:t>aid centrally from</w:t>
      </w:r>
      <w:r w:rsidR="009D12D3" w:rsidRPr="007B7D1D">
        <w:rPr>
          <w:rFonts w:eastAsia="Arial"/>
          <w:color w:val="auto"/>
          <w:sz w:val="22"/>
          <w:szCs w:val="22"/>
        </w:rPr>
        <w:t xml:space="preserve"> the</w:t>
      </w:r>
      <w:r w:rsidRPr="007B7D1D">
        <w:rPr>
          <w:rFonts w:eastAsia="Arial"/>
          <w:color w:val="auto"/>
          <w:sz w:val="22"/>
          <w:szCs w:val="22"/>
        </w:rPr>
        <w:t xml:space="preserve"> group funds</w:t>
      </w:r>
      <w:r w:rsidR="003E7745" w:rsidRPr="007B7D1D">
        <w:rPr>
          <w:rFonts w:eastAsia="Arial"/>
          <w:color w:val="auto"/>
          <w:sz w:val="22"/>
          <w:szCs w:val="22"/>
        </w:rPr>
        <w:t>.</w:t>
      </w:r>
    </w:p>
    <w:p w14:paraId="4A8699D9" w14:textId="26C6962C" w:rsidR="00314FB9" w:rsidRPr="007B7D1D" w:rsidRDefault="002A30D3" w:rsidP="07F50BE1">
      <w:pPr>
        <w:rPr>
          <w:rFonts w:ascii="Arial" w:eastAsia="Arial" w:hAnsi="Arial" w:cs="Arial"/>
          <w:b/>
          <w:bCs/>
        </w:rPr>
      </w:pPr>
      <w:r w:rsidRPr="007B7D1D">
        <w:rPr>
          <w:rFonts w:ascii="Arial" w:eastAsia="Arial" w:hAnsi="Arial" w:cs="Arial"/>
          <w:b/>
          <w:bCs/>
        </w:rPr>
        <w:br/>
      </w:r>
      <w:r w:rsidR="07F50BE1" w:rsidRPr="007B7D1D">
        <w:rPr>
          <w:rFonts w:ascii="Arial" w:eastAsia="Arial" w:hAnsi="Arial" w:cs="Arial"/>
          <w:b/>
          <w:bCs/>
        </w:rPr>
        <w:t>How are expenses paid?</w:t>
      </w:r>
    </w:p>
    <w:p w14:paraId="456D8CEA" w14:textId="77777777" w:rsidR="003E7745" w:rsidRPr="007B7D1D" w:rsidRDefault="07F50BE1" w:rsidP="00A65816">
      <w:pPr>
        <w:rPr>
          <w:rFonts w:ascii="Arial" w:hAnsi="Arial" w:cs="Arial"/>
        </w:rPr>
      </w:pPr>
      <w:r w:rsidRPr="007B7D1D">
        <w:rPr>
          <w:rFonts w:ascii="Arial" w:eastAsia="Arial" w:hAnsi="Arial" w:cs="Arial"/>
        </w:rPr>
        <w:t>Via bank transfer or cheque</w:t>
      </w:r>
      <w:r w:rsidR="00A65816" w:rsidRPr="007B7D1D">
        <w:rPr>
          <w:rFonts w:ascii="Arial" w:hAnsi="Arial" w:cs="Arial"/>
        </w:rPr>
        <w:t>.</w:t>
      </w:r>
      <w:r w:rsidR="003E7745" w:rsidRPr="007B7D1D">
        <w:rPr>
          <w:rFonts w:ascii="Arial" w:hAnsi="Arial" w:cs="Arial"/>
        </w:rPr>
        <w:t xml:space="preserve"> </w:t>
      </w:r>
    </w:p>
    <w:p w14:paraId="2D35870F" w14:textId="66B4A251" w:rsidR="003E7745" w:rsidRPr="007B7D1D" w:rsidRDefault="003E7745" w:rsidP="00A65816">
      <w:pPr>
        <w:rPr>
          <w:rFonts w:ascii="Arial" w:eastAsia="Arial" w:hAnsi="Arial" w:cs="Arial"/>
          <w:b/>
          <w:bCs/>
        </w:rPr>
      </w:pPr>
      <w:r w:rsidRPr="007B7D1D">
        <w:rPr>
          <w:rFonts w:ascii="Arial" w:eastAsia="Arial" w:hAnsi="Arial" w:cs="Arial"/>
          <w:b/>
          <w:bCs/>
        </w:rPr>
        <w:t>Who authorises expenses?</w:t>
      </w:r>
    </w:p>
    <w:p w14:paraId="5509BAE4" w14:textId="77777777" w:rsidR="005E1A21" w:rsidRPr="007B7D1D" w:rsidRDefault="005E1A21" w:rsidP="005E1A21">
      <w:pPr>
        <w:rPr>
          <w:rFonts w:ascii="Arial" w:eastAsia="Arial" w:hAnsi="Arial" w:cs="Arial"/>
        </w:rPr>
      </w:pPr>
      <w:r w:rsidRPr="007B7D1D">
        <w:rPr>
          <w:rFonts w:ascii="Arial" w:eastAsia="Arial" w:hAnsi="Arial" w:cs="Arial"/>
        </w:rPr>
        <w:t>Volunteer expenses must be approved before payment and can be authorised either by two members of the branch or group, or by the Community Support Coordinator (CSC).</w:t>
      </w:r>
    </w:p>
    <w:p w14:paraId="2CDF8E7B" w14:textId="17A38A86" w:rsidR="003E7745" w:rsidRPr="007B7D1D" w:rsidRDefault="003E7745" w:rsidP="005E1A21">
      <w:pPr>
        <w:pStyle w:val="ListParagraph"/>
        <w:numPr>
          <w:ilvl w:val="0"/>
          <w:numId w:val="7"/>
        </w:numPr>
        <w:rPr>
          <w:rFonts w:ascii="Arial" w:eastAsia="Arial" w:hAnsi="Arial" w:cs="Arial"/>
        </w:rPr>
      </w:pPr>
      <w:r w:rsidRPr="007B7D1D">
        <w:rPr>
          <w:rFonts w:ascii="Arial" w:eastAsia="Arial" w:hAnsi="Arial" w:cs="Arial"/>
        </w:rPr>
        <w:t xml:space="preserve">For volunteers living within a branch area expenses need to be approved by </w:t>
      </w:r>
      <w:r w:rsidR="005E1A21" w:rsidRPr="007B7D1D">
        <w:rPr>
          <w:rFonts w:ascii="Arial" w:eastAsia="Arial" w:hAnsi="Arial" w:cs="Arial"/>
        </w:rPr>
        <w:t xml:space="preserve">CSC or </w:t>
      </w:r>
      <w:r w:rsidRPr="007B7D1D">
        <w:rPr>
          <w:rFonts w:ascii="Arial" w:eastAsia="Arial" w:hAnsi="Arial" w:cs="Arial"/>
        </w:rPr>
        <w:t>two branch authorised signatories (this can include the branch treasurer</w:t>
      </w:r>
      <w:r w:rsidR="005E1A21" w:rsidRPr="007B7D1D">
        <w:rPr>
          <w:rFonts w:ascii="Arial" w:eastAsia="Arial" w:hAnsi="Arial" w:cs="Arial"/>
        </w:rPr>
        <w:t xml:space="preserve">). </w:t>
      </w:r>
      <w:r w:rsidRPr="007B7D1D">
        <w:rPr>
          <w:rFonts w:ascii="Arial" w:eastAsia="Arial" w:hAnsi="Arial" w:cs="Arial"/>
        </w:rPr>
        <w:t xml:space="preserve"> </w:t>
      </w:r>
    </w:p>
    <w:p w14:paraId="19DD4F99" w14:textId="7D5998A7" w:rsidR="002A30D3" w:rsidRPr="007B7D1D" w:rsidRDefault="003E7745" w:rsidP="002A30D3">
      <w:pPr>
        <w:pStyle w:val="ListParagraph"/>
        <w:numPr>
          <w:ilvl w:val="0"/>
          <w:numId w:val="7"/>
        </w:numPr>
        <w:rPr>
          <w:rFonts w:ascii="Arial" w:eastAsia="Arial" w:hAnsi="Arial" w:cs="Arial"/>
        </w:rPr>
      </w:pPr>
      <w:r w:rsidRPr="007B7D1D">
        <w:rPr>
          <w:rFonts w:ascii="Arial" w:eastAsia="Arial" w:hAnsi="Arial" w:cs="Arial"/>
        </w:rPr>
        <w:t>For volunteers living within a group area expenses need be approved by</w:t>
      </w:r>
      <w:r w:rsidR="005E1A21" w:rsidRPr="007B7D1D">
        <w:rPr>
          <w:rFonts w:ascii="Arial" w:eastAsia="Arial" w:hAnsi="Arial" w:cs="Arial"/>
        </w:rPr>
        <w:t xml:space="preserve"> CSC or</w:t>
      </w:r>
      <w:r w:rsidRPr="007B7D1D">
        <w:rPr>
          <w:rFonts w:ascii="Arial" w:eastAsia="Arial" w:hAnsi="Arial" w:cs="Arial"/>
        </w:rPr>
        <w:t xml:space="preserve"> two members of the group</w:t>
      </w:r>
      <w:r w:rsidR="001F736E" w:rsidRPr="007B7D1D">
        <w:rPr>
          <w:rFonts w:ascii="Arial" w:eastAsia="Arial" w:hAnsi="Arial" w:cs="Arial"/>
        </w:rPr>
        <w:t>’s planning group</w:t>
      </w:r>
      <w:r w:rsidRPr="007B7D1D">
        <w:rPr>
          <w:rFonts w:ascii="Arial" w:eastAsia="Arial" w:hAnsi="Arial" w:cs="Arial"/>
        </w:rPr>
        <w:t xml:space="preserve"> (this can include the group finance officer)</w:t>
      </w:r>
      <w:r w:rsidR="005E1A21" w:rsidRPr="007B7D1D">
        <w:rPr>
          <w:rFonts w:ascii="Arial" w:eastAsia="Arial" w:hAnsi="Arial" w:cs="Arial"/>
        </w:rPr>
        <w:t>.</w:t>
      </w:r>
    </w:p>
    <w:p w14:paraId="26CDBCC1" w14:textId="43E32075" w:rsidR="003E7745" w:rsidRPr="007B7D1D" w:rsidRDefault="003E7745" w:rsidP="00A65816">
      <w:pPr>
        <w:rPr>
          <w:rFonts w:ascii="Arial" w:eastAsia="Arial" w:hAnsi="Arial" w:cs="Arial"/>
        </w:rPr>
      </w:pPr>
      <w:r w:rsidRPr="007B7D1D">
        <w:rPr>
          <w:rFonts w:ascii="Arial" w:eastAsia="Arial" w:hAnsi="Arial" w:cs="Arial"/>
        </w:rPr>
        <w:t xml:space="preserve">NB: Volunteers cannot authorise their own </w:t>
      </w:r>
      <w:r w:rsidR="009A659F" w:rsidRPr="007B7D1D">
        <w:rPr>
          <w:rFonts w:ascii="Arial" w:eastAsia="Arial" w:hAnsi="Arial" w:cs="Arial"/>
        </w:rPr>
        <w:t xml:space="preserve">personal </w:t>
      </w:r>
      <w:r w:rsidRPr="007B7D1D">
        <w:rPr>
          <w:rFonts w:ascii="Arial" w:eastAsia="Arial" w:hAnsi="Arial" w:cs="Arial"/>
        </w:rPr>
        <w:t>expense</w:t>
      </w:r>
      <w:r w:rsidR="009A659F" w:rsidRPr="007B7D1D">
        <w:rPr>
          <w:rFonts w:ascii="Arial" w:eastAsia="Arial" w:hAnsi="Arial" w:cs="Arial"/>
        </w:rPr>
        <w:t xml:space="preserve"> claims</w:t>
      </w:r>
      <w:r w:rsidRPr="007B7D1D">
        <w:rPr>
          <w:rFonts w:ascii="Arial" w:eastAsia="Arial" w:hAnsi="Arial" w:cs="Arial"/>
        </w:rPr>
        <w:t xml:space="preserve">. </w:t>
      </w:r>
    </w:p>
    <w:p w14:paraId="30D6A402" w14:textId="3DD07D3F" w:rsidR="00BB468A" w:rsidRPr="007B7D1D" w:rsidRDefault="00D52B3C" w:rsidP="07F50BE1">
      <w:pPr>
        <w:rPr>
          <w:rFonts w:ascii="Arial" w:eastAsia="Arial" w:hAnsi="Arial" w:cs="Arial"/>
          <w:b/>
          <w:bCs/>
        </w:rPr>
      </w:pPr>
      <w:r w:rsidRPr="007B7D1D">
        <w:rPr>
          <w:rFonts w:ascii="Arial" w:eastAsia="Arial" w:hAnsi="Arial" w:cs="Arial"/>
          <w:b/>
          <w:bCs/>
        </w:rPr>
        <w:t xml:space="preserve">In what </w:t>
      </w:r>
      <w:r w:rsidR="07F50BE1" w:rsidRPr="007B7D1D">
        <w:rPr>
          <w:rFonts w:ascii="Arial" w:eastAsia="Arial" w:hAnsi="Arial" w:cs="Arial"/>
          <w:b/>
          <w:bCs/>
        </w:rPr>
        <w:t xml:space="preserve">format </w:t>
      </w:r>
      <w:r w:rsidRPr="007B7D1D">
        <w:rPr>
          <w:rFonts w:ascii="Arial" w:eastAsia="Arial" w:hAnsi="Arial" w:cs="Arial"/>
          <w:b/>
          <w:bCs/>
        </w:rPr>
        <w:t>can</w:t>
      </w:r>
      <w:r w:rsidR="07F50BE1" w:rsidRPr="007B7D1D">
        <w:rPr>
          <w:rFonts w:ascii="Arial" w:eastAsia="Arial" w:hAnsi="Arial" w:cs="Arial"/>
          <w:b/>
          <w:bCs/>
        </w:rPr>
        <w:t xml:space="preserve"> expenses be claimed</w:t>
      </w:r>
      <w:r w:rsidRPr="007B7D1D">
        <w:rPr>
          <w:rFonts w:ascii="Arial" w:eastAsia="Arial" w:hAnsi="Arial" w:cs="Arial"/>
          <w:b/>
          <w:bCs/>
        </w:rPr>
        <w:t>?</w:t>
      </w:r>
    </w:p>
    <w:p w14:paraId="5B5590E7" w14:textId="6D13EA80" w:rsidR="00B03BC1" w:rsidRPr="007B7D1D" w:rsidRDefault="07F50BE1" w:rsidP="00A65816">
      <w:pPr>
        <w:spacing w:after="0"/>
        <w:rPr>
          <w:rFonts w:ascii="Arial" w:eastAsia="Arial" w:hAnsi="Arial" w:cs="Arial"/>
        </w:rPr>
      </w:pPr>
      <w:r w:rsidRPr="007B7D1D">
        <w:rPr>
          <w:rFonts w:ascii="Arial" w:eastAsia="Arial" w:hAnsi="Arial" w:cs="Arial"/>
        </w:rPr>
        <w:t xml:space="preserve">All expenses require a completed </w:t>
      </w:r>
      <w:hyperlink r:id="rId12">
        <w:r w:rsidR="004A43AB" w:rsidRPr="007B7D1D">
          <w:rPr>
            <w:rStyle w:val="Hyperlink"/>
            <w:rFonts w:ascii="Arial" w:hAnsi="Arial" w:cs="Arial"/>
            <w:color w:val="auto"/>
          </w:rPr>
          <w:t>volunteer expense claim form</w:t>
        </w:r>
      </w:hyperlink>
      <w:r w:rsidR="002577C0" w:rsidRPr="007B7D1D">
        <w:rPr>
          <w:rFonts w:ascii="Arial" w:hAnsi="Arial" w:cs="Arial"/>
        </w:rPr>
        <w:t xml:space="preserve"> </w:t>
      </w:r>
      <w:r w:rsidRPr="007B7D1D">
        <w:rPr>
          <w:rFonts w:ascii="Arial" w:eastAsia="Arial" w:hAnsi="Arial" w:cs="Arial"/>
        </w:rPr>
        <w:t>&amp; receipts</w:t>
      </w:r>
    </w:p>
    <w:p w14:paraId="46AD5680" w14:textId="2B16DFFA" w:rsidR="00BE7D34" w:rsidRPr="007B7D1D" w:rsidRDefault="00D52B3C" w:rsidP="00A65816">
      <w:pPr>
        <w:pStyle w:val="ListParagraph"/>
        <w:numPr>
          <w:ilvl w:val="0"/>
          <w:numId w:val="8"/>
        </w:numPr>
        <w:spacing w:after="0"/>
        <w:rPr>
          <w:rFonts w:ascii="Arial" w:hAnsi="Arial" w:cs="Arial"/>
        </w:rPr>
      </w:pPr>
      <w:r w:rsidRPr="007B7D1D">
        <w:rPr>
          <w:rFonts w:ascii="Arial" w:eastAsia="Arial" w:hAnsi="Arial" w:cs="Arial"/>
        </w:rPr>
        <w:t>Preferably e</w:t>
      </w:r>
      <w:r w:rsidR="07F50BE1" w:rsidRPr="007B7D1D">
        <w:rPr>
          <w:rFonts w:ascii="Arial" w:eastAsia="Arial" w:hAnsi="Arial" w:cs="Arial"/>
        </w:rPr>
        <w:t xml:space="preserve">lectronically with scanned receipts </w:t>
      </w:r>
    </w:p>
    <w:p w14:paraId="47068C98" w14:textId="54188196" w:rsidR="00DB33F7" w:rsidRPr="007B7D1D" w:rsidRDefault="07F50BE1" w:rsidP="00EE4C01">
      <w:pPr>
        <w:pStyle w:val="ListParagraph"/>
        <w:numPr>
          <w:ilvl w:val="0"/>
          <w:numId w:val="8"/>
        </w:numPr>
        <w:spacing w:after="0"/>
        <w:rPr>
          <w:rFonts w:ascii="Arial" w:hAnsi="Arial" w:cs="Arial"/>
        </w:rPr>
      </w:pPr>
      <w:r w:rsidRPr="007B7D1D">
        <w:rPr>
          <w:rFonts w:ascii="Arial" w:eastAsia="Arial" w:hAnsi="Arial" w:cs="Arial"/>
        </w:rPr>
        <w:t xml:space="preserve">Posted with attached receipts </w:t>
      </w:r>
    </w:p>
    <w:p w14:paraId="396DF87E" w14:textId="77777777" w:rsidR="00EE4C01" w:rsidRPr="007B7D1D" w:rsidRDefault="00EE4C01" w:rsidP="00EE4C01">
      <w:pPr>
        <w:spacing w:after="0"/>
        <w:rPr>
          <w:rFonts w:ascii="Arial" w:eastAsia="Arial" w:hAnsi="Arial" w:cs="Arial"/>
          <w:b/>
          <w:bCs/>
        </w:rPr>
      </w:pPr>
    </w:p>
    <w:p w14:paraId="3C1BFC6E" w14:textId="620A9816" w:rsidR="00915830" w:rsidRPr="007B7D1D" w:rsidRDefault="07F50BE1" w:rsidP="00EE4C01">
      <w:pPr>
        <w:spacing w:after="0"/>
        <w:rPr>
          <w:rFonts w:ascii="Arial" w:eastAsia="Arial" w:hAnsi="Arial" w:cs="Arial"/>
          <w:b/>
          <w:bCs/>
        </w:rPr>
      </w:pPr>
      <w:r w:rsidRPr="007B7D1D">
        <w:rPr>
          <w:rFonts w:ascii="Arial" w:eastAsia="Arial" w:hAnsi="Arial" w:cs="Arial"/>
          <w:b/>
          <w:bCs/>
        </w:rPr>
        <w:t>When will expenses be paid?</w:t>
      </w:r>
    </w:p>
    <w:p w14:paraId="4B797BE1" w14:textId="77777777" w:rsidR="00EE4C01" w:rsidRPr="007B7D1D" w:rsidRDefault="00EE4C01" w:rsidP="00EE4C01">
      <w:pPr>
        <w:spacing w:after="0"/>
        <w:rPr>
          <w:rFonts w:ascii="Arial" w:eastAsia="Arial" w:hAnsi="Arial" w:cs="Arial"/>
          <w:b/>
          <w:bCs/>
        </w:rPr>
      </w:pPr>
    </w:p>
    <w:p w14:paraId="2D14BE42" w14:textId="25E6202B" w:rsidR="00474E53" w:rsidRPr="007B7D1D" w:rsidRDefault="07F50BE1" w:rsidP="00EE4C01">
      <w:pPr>
        <w:pStyle w:val="ListParagraph"/>
        <w:numPr>
          <w:ilvl w:val="0"/>
          <w:numId w:val="9"/>
        </w:numPr>
        <w:rPr>
          <w:rFonts w:ascii="Arial" w:hAnsi="Arial" w:cs="Arial"/>
        </w:rPr>
      </w:pPr>
      <w:r w:rsidRPr="007B7D1D">
        <w:rPr>
          <w:rFonts w:ascii="Arial" w:eastAsia="Arial" w:hAnsi="Arial" w:cs="Arial"/>
        </w:rPr>
        <w:t xml:space="preserve">Central payment run happens on a Wednesday so will be in bank or post by Fridays </w:t>
      </w:r>
    </w:p>
    <w:p w14:paraId="086CCA45" w14:textId="36D4A69C" w:rsidR="00E15848" w:rsidRPr="007B7D1D" w:rsidRDefault="07F50BE1" w:rsidP="00EE4C01">
      <w:pPr>
        <w:pStyle w:val="ListParagraph"/>
        <w:numPr>
          <w:ilvl w:val="0"/>
          <w:numId w:val="9"/>
        </w:numPr>
        <w:rPr>
          <w:rFonts w:ascii="Arial" w:hAnsi="Arial" w:cs="Arial"/>
        </w:rPr>
      </w:pPr>
      <w:r w:rsidRPr="007B7D1D">
        <w:rPr>
          <w:rFonts w:ascii="Arial" w:eastAsia="Arial" w:hAnsi="Arial" w:cs="Arial"/>
        </w:rPr>
        <w:t>Branch payments are made as and when required</w:t>
      </w:r>
    </w:p>
    <w:p w14:paraId="170880B9" w14:textId="19C7168B" w:rsidR="00E15848" w:rsidRPr="007B7D1D" w:rsidRDefault="07F50BE1" w:rsidP="07F50BE1">
      <w:pPr>
        <w:rPr>
          <w:rFonts w:ascii="Arial" w:eastAsia="Arial" w:hAnsi="Arial" w:cs="Arial"/>
          <w:b/>
          <w:bCs/>
        </w:rPr>
      </w:pPr>
      <w:r w:rsidRPr="007B7D1D">
        <w:rPr>
          <w:rFonts w:ascii="Arial" w:eastAsia="Arial" w:hAnsi="Arial" w:cs="Arial"/>
          <w:b/>
          <w:bCs/>
        </w:rPr>
        <w:t>Where do we send expenses for central payment?</w:t>
      </w:r>
    </w:p>
    <w:p w14:paraId="03720A4B" w14:textId="36C21900" w:rsidR="00BE7B65" w:rsidRPr="007B7D1D" w:rsidRDefault="00580610" w:rsidP="00EE4C01">
      <w:pPr>
        <w:pStyle w:val="ListParagraph"/>
        <w:numPr>
          <w:ilvl w:val="0"/>
          <w:numId w:val="11"/>
        </w:numPr>
        <w:rPr>
          <w:rFonts w:ascii="Arial" w:hAnsi="Arial" w:cs="Arial"/>
        </w:rPr>
      </w:pPr>
      <w:hyperlink r:id="rId13" w:history="1">
        <w:r w:rsidRPr="007B7D1D">
          <w:rPr>
            <w:rStyle w:val="Hyperlink"/>
            <w:rFonts w:ascii="Arial" w:eastAsia="Arial" w:hAnsi="Arial" w:cs="Arial"/>
          </w:rPr>
          <w:t>branchandgroupfinance@mndassociation.org</w:t>
        </w:r>
      </w:hyperlink>
      <w:r w:rsidRPr="007B7D1D">
        <w:rPr>
          <w:rFonts w:ascii="Arial" w:eastAsia="Arial" w:hAnsi="Arial" w:cs="Arial"/>
        </w:rPr>
        <w:t xml:space="preserve"> </w:t>
      </w:r>
      <w:r w:rsidR="07F50BE1" w:rsidRPr="007B7D1D">
        <w:rPr>
          <w:rFonts w:ascii="Arial" w:eastAsia="Arial" w:hAnsi="Arial" w:cs="Arial"/>
        </w:rPr>
        <w:t>for emailed expense forms</w:t>
      </w:r>
    </w:p>
    <w:p w14:paraId="16CC4E23" w14:textId="46F7DB2E" w:rsidR="00AD52E3" w:rsidRPr="007B7D1D" w:rsidRDefault="07F50BE1" w:rsidP="005E1A21">
      <w:pPr>
        <w:pStyle w:val="ListParagraph"/>
        <w:numPr>
          <w:ilvl w:val="0"/>
          <w:numId w:val="11"/>
        </w:numPr>
        <w:rPr>
          <w:rFonts w:ascii="Arial" w:eastAsia="Arial" w:hAnsi="Arial" w:cs="Arial"/>
        </w:rPr>
      </w:pPr>
      <w:r w:rsidRPr="007B7D1D">
        <w:rPr>
          <w:rFonts w:ascii="Arial" w:eastAsia="Arial" w:hAnsi="Arial" w:cs="Arial"/>
        </w:rPr>
        <w:lastRenderedPageBreak/>
        <w:t>B</w:t>
      </w:r>
      <w:r w:rsidR="00580610" w:rsidRPr="007B7D1D">
        <w:rPr>
          <w:rFonts w:ascii="Arial" w:eastAsia="Arial" w:hAnsi="Arial" w:cs="Arial"/>
        </w:rPr>
        <w:t xml:space="preserve">ranch and </w:t>
      </w:r>
      <w:r w:rsidR="009D12D3" w:rsidRPr="007B7D1D">
        <w:rPr>
          <w:rFonts w:ascii="Arial" w:eastAsia="Arial" w:hAnsi="Arial" w:cs="Arial"/>
        </w:rPr>
        <w:t>G</w:t>
      </w:r>
      <w:r w:rsidR="00580610" w:rsidRPr="007B7D1D">
        <w:rPr>
          <w:rFonts w:ascii="Arial" w:eastAsia="Arial" w:hAnsi="Arial" w:cs="Arial"/>
        </w:rPr>
        <w:t>roup</w:t>
      </w:r>
      <w:r w:rsidRPr="007B7D1D">
        <w:rPr>
          <w:rFonts w:ascii="Arial" w:eastAsia="Arial" w:hAnsi="Arial" w:cs="Arial"/>
        </w:rPr>
        <w:t xml:space="preserve"> </w:t>
      </w:r>
      <w:r w:rsidR="009D12D3" w:rsidRPr="007B7D1D">
        <w:rPr>
          <w:rFonts w:ascii="Arial" w:eastAsia="Arial" w:hAnsi="Arial" w:cs="Arial"/>
        </w:rPr>
        <w:t>F</w:t>
      </w:r>
      <w:r w:rsidRPr="007B7D1D">
        <w:rPr>
          <w:rFonts w:ascii="Arial" w:eastAsia="Arial" w:hAnsi="Arial" w:cs="Arial"/>
        </w:rPr>
        <w:t xml:space="preserve">inance </w:t>
      </w:r>
      <w:r w:rsidR="009D12D3" w:rsidRPr="007B7D1D">
        <w:rPr>
          <w:rFonts w:ascii="Arial" w:eastAsia="Arial" w:hAnsi="Arial" w:cs="Arial"/>
        </w:rPr>
        <w:t>T</w:t>
      </w:r>
      <w:r w:rsidRPr="007B7D1D">
        <w:rPr>
          <w:rFonts w:ascii="Arial" w:eastAsia="Arial" w:hAnsi="Arial" w:cs="Arial"/>
        </w:rPr>
        <w:t xml:space="preserve">eam </w:t>
      </w:r>
      <w:r w:rsidR="009D12D3" w:rsidRPr="007B7D1D">
        <w:rPr>
          <w:rFonts w:ascii="Arial" w:eastAsia="Arial" w:hAnsi="Arial" w:cs="Arial"/>
        </w:rPr>
        <w:t>(</w:t>
      </w:r>
      <w:r w:rsidR="003E7745" w:rsidRPr="007B7D1D">
        <w:rPr>
          <w:rFonts w:ascii="Arial" w:eastAsia="Arial" w:hAnsi="Arial" w:cs="Arial"/>
        </w:rPr>
        <w:t xml:space="preserve">Francis Crick House, 6 Summerhouse Road, Moulton Park, Northampton, NN3 6BJ) </w:t>
      </w:r>
    </w:p>
    <w:p w14:paraId="7B081DAA" w14:textId="77777777" w:rsidR="005E1A21" w:rsidRPr="007B7D1D" w:rsidRDefault="005E1A21" w:rsidP="005E1A21">
      <w:pPr>
        <w:pStyle w:val="ListParagraph"/>
        <w:rPr>
          <w:rFonts w:ascii="Arial" w:eastAsia="Arial" w:hAnsi="Arial" w:cs="Arial"/>
        </w:rPr>
      </w:pPr>
    </w:p>
    <w:p w14:paraId="5FECFF13" w14:textId="77777777" w:rsidR="00EE4C01" w:rsidRPr="007B7D1D" w:rsidRDefault="00EE4C01" w:rsidP="00EE4C01">
      <w:pPr>
        <w:rPr>
          <w:rFonts w:ascii="Arial" w:hAnsi="Arial" w:cs="Arial"/>
          <w:b/>
          <w:bCs/>
        </w:rPr>
      </w:pPr>
      <w:r w:rsidRPr="007B7D1D">
        <w:rPr>
          <w:rFonts w:ascii="Arial" w:eastAsia="Arial" w:hAnsi="Arial" w:cs="Arial"/>
          <w:b/>
          <w:bCs/>
        </w:rPr>
        <w:t xml:space="preserve">What to do if a branch doesn’t want to pay expenses? </w:t>
      </w:r>
    </w:p>
    <w:p w14:paraId="22025FEF" w14:textId="77777777" w:rsidR="00EE4C01" w:rsidRPr="007B7D1D" w:rsidRDefault="00EE4C01" w:rsidP="00EE4C01">
      <w:pPr>
        <w:rPr>
          <w:rFonts w:ascii="Arial" w:hAnsi="Arial" w:cs="Arial"/>
        </w:rPr>
      </w:pPr>
      <w:r w:rsidRPr="007B7D1D">
        <w:rPr>
          <w:rFonts w:ascii="Arial" w:eastAsia="Arial" w:hAnsi="Arial" w:cs="Arial"/>
        </w:rPr>
        <w:t xml:space="preserve">It is unlikely but it can and has happened, try to identify the problem first, and try to arrange for the expenses to be paid, if you still have no luck speak with the Head of Volunteering </w:t>
      </w:r>
    </w:p>
    <w:p w14:paraId="09EAB58A" w14:textId="77777777" w:rsidR="00EE4C01" w:rsidRPr="007B7D1D" w:rsidRDefault="00EE4C01" w:rsidP="00EE4C01">
      <w:pPr>
        <w:rPr>
          <w:rFonts w:ascii="Arial" w:hAnsi="Arial" w:cs="Arial"/>
          <w:b/>
          <w:bCs/>
        </w:rPr>
      </w:pPr>
      <w:r w:rsidRPr="007B7D1D">
        <w:rPr>
          <w:rFonts w:ascii="Arial" w:eastAsia="Arial" w:hAnsi="Arial" w:cs="Arial"/>
          <w:b/>
          <w:bCs/>
        </w:rPr>
        <w:t xml:space="preserve">What to do if a volunteer won’t claim expenses? </w:t>
      </w:r>
    </w:p>
    <w:p w14:paraId="5D05EE5E" w14:textId="2BFC94EF" w:rsidR="00EE4C01" w:rsidRPr="007B7D1D" w:rsidRDefault="00EE4C01" w:rsidP="00EE4C01">
      <w:pPr>
        <w:rPr>
          <w:rFonts w:ascii="Arial" w:eastAsia="Arial" w:hAnsi="Arial" w:cs="Arial"/>
        </w:rPr>
      </w:pPr>
      <w:r w:rsidRPr="007B7D1D">
        <w:rPr>
          <w:rFonts w:ascii="Arial" w:eastAsia="Arial" w:hAnsi="Arial" w:cs="Arial"/>
        </w:rPr>
        <w:t xml:space="preserve">This tends to happen quite frequently, try to identify why they aren’t claiming, encourage them to claim </w:t>
      </w:r>
      <w:r w:rsidR="00444778" w:rsidRPr="007B7D1D">
        <w:rPr>
          <w:rFonts w:ascii="Arial" w:eastAsia="Arial" w:hAnsi="Arial" w:cs="Arial"/>
        </w:rPr>
        <w:t xml:space="preserve">by </w:t>
      </w:r>
      <w:r w:rsidRPr="007B7D1D">
        <w:rPr>
          <w:rFonts w:ascii="Arial" w:eastAsia="Arial" w:hAnsi="Arial" w:cs="Arial"/>
        </w:rPr>
        <w:t>explaining why we need volunteers to claim expenses. If they still don’t want to that is fine as it is a choice that they are entitled to make.</w:t>
      </w:r>
    </w:p>
    <w:p w14:paraId="0C43156D" w14:textId="70916FD7" w:rsidR="001C5D6F" w:rsidRPr="007B7D1D" w:rsidRDefault="001C5D6F" w:rsidP="007639E7">
      <w:pPr>
        <w:rPr>
          <w:rFonts w:ascii="Arial" w:eastAsia="Arial" w:hAnsi="Arial" w:cs="Arial"/>
        </w:rPr>
        <w:sectPr w:rsidR="001C5D6F" w:rsidRPr="007B7D1D" w:rsidSect="007639E7">
          <w:headerReference w:type="default" r:id="rId14"/>
          <w:footerReference w:type="default" r:id="rId15"/>
          <w:pgSz w:w="11906" w:h="16838"/>
          <w:pgMar w:top="720" w:right="720" w:bottom="720" w:left="720" w:header="709" w:footer="709" w:gutter="0"/>
          <w:cols w:space="708"/>
          <w:docGrid w:linePitch="360"/>
        </w:sectPr>
      </w:pPr>
      <w:r w:rsidRPr="007B7D1D">
        <w:rPr>
          <w:rFonts w:ascii="Arial" w:eastAsia="Arial" w:hAnsi="Arial" w:cs="Arial"/>
          <w:b/>
          <w:bCs/>
        </w:rPr>
        <w:t>Important:</w:t>
      </w:r>
      <w:r w:rsidRPr="007B7D1D">
        <w:rPr>
          <w:rFonts w:ascii="Arial" w:eastAsia="Arial" w:hAnsi="Arial" w:cs="Arial"/>
        </w:rPr>
        <w:t xml:space="preserve"> For central payments</w:t>
      </w:r>
      <w:r w:rsidR="009D12D3" w:rsidRPr="007B7D1D">
        <w:rPr>
          <w:rFonts w:ascii="Arial" w:eastAsia="Arial" w:hAnsi="Arial" w:cs="Arial"/>
        </w:rPr>
        <w:t>,</w:t>
      </w:r>
      <w:r w:rsidRPr="007B7D1D">
        <w:rPr>
          <w:rFonts w:ascii="Arial" w:eastAsia="Arial" w:hAnsi="Arial" w:cs="Arial"/>
        </w:rPr>
        <w:t xml:space="preserve"> it is quicker and easier to send electronic copies and scanned receipts directly to </w:t>
      </w:r>
      <w:hyperlink r:id="rId16" w:history="1">
        <w:r w:rsidRPr="007B7D1D">
          <w:rPr>
            <w:rStyle w:val="Hyperlink"/>
            <w:rFonts w:ascii="Arial" w:eastAsia="Arial" w:hAnsi="Arial" w:cs="Arial"/>
          </w:rPr>
          <w:t>branchandgroupfinance@mndassociation.org</w:t>
        </w:r>
      </w:hyperlink>
      <w:r w:rsidRPr="007B7D1D">
        <w:rPr>
          <w:rFonts w:ascii="Arial" w:eastAsia="Arial" w:hAnsi="Arial" w:cs="Arial"/>
        </w:rPr>
        <w:t xml:space="preserve"> for quicker processing</w:t>
      </w:r>
      <w:r w:rsidR="009D12D3" w:rsidRPr="007B7D1D">
        <w:rPr>
          <w:rFonts w:ascii="Arial" w:eastAsia="Arial" w:hAnsi="Arial" w:cs="Arial"/>
        </w:rPr>
        <w:t>.</w:t>
      </w:r>
      <w:r w:rsidRPr="007B7D1D">
        <w:rPr>
          <w:rFonts w:ascii="Arial" w:eastAsia="Arial" w:hAnsi="Arial" w:cs="Arial"/>
        </w:rPr>
        <w:t xml:space="preserve"> </w:t>
      </w:r>
      <w:r w:rsidR="009D12D3" w:rsidRPr="007B7D1D">
        <w:rPr>
          <w:rFonts w:ascii="Arial" w:eastAsia="Arial" w:hAnsi="Arial" w:cs="Arial"/>
        </w:rPr>
        <w:t>I</w:t>
      </w:r>
      <w:r w:rsidRPr="007B7D1D">
        <w:rPr>
          <w:rFonts w:ascii="Arial" w:eastAsia="Arial" w:hAnsi="Arial" w:cs="Arial"/>
        </w:rPr>
        <w:t>t also eliminates the risk of claim forms / receipts being lost.</w:t>
      </w:r>
      <w:r w:rsidR="007639E7" w:rsidRPr="007B7D1D">
        <w:rPr>
          <w:rFonts w:ascii="Arial" w:eastAsia="Arial" w:hAnsi="Arial" w:cs="Arial"/>
        </w:rPr>
        <w:t xml:space="preserve"> </w:t>
      </w:r>
    </w:p>
    <w:p w14:paraId="6291DC93" w14:textId="23D896AC" w:rsidR="005606EE" w:rsidRPr="007B7D1D" w:rsidRDefault="002A30D3" w:rsidP="009D2797">
      <w:pPr>
        <w:pStyle w:val="ListParagraph"/>
        <w:rPr>
          <w:rFonts w:ascii="Arial" w:eastAsia="Arial" w:hAnsi="Arial" w:cs="Arial"/>
          <w:b/>
          <w:bCs/>
          <w:noProof/>
        </w:rPr>
      </w:pPr>
      <w:r w:rsidRPr="007B7D1D">
        <w:rPr>
          <w:rFonts w:ascii="Arial" w:hAnsi="Arial" w:cs="Arial"/>
          <w:noProof/>
        </w:rPr>
        <w:lastRenderedPageBreak/>
        <w:drawing>
          <wp:anchor distT="0" distB="0" distL="114300" distR="114300" simplePos="0" relativeHeight="251658240" behindDoc="1" locked="0" layoutInCell="1" allowOverlap="1" wp14:anchorId="2A88F42D" wp14:editId="42C7ED55">
            <wp:simplePos x="0" y="0"/>
            <wp:positionH relativeFrom="margin">
              <wp:posOffset>-198783</wp:posOffset>
            </wp:positionH>
            <wp:positionV relativeFrom="paragraph">
              <wp:posOffset>294971</wp:posOffset>
            </wp:positionV>
            <wp:extent cx="9271221" cy="4611757"/>
            <wp:effectExtent l="0" t="0" r="25400" b="0"/>
            <wp:wrapTight wrapText="bothSides">
              <wp:wrapPolygon edited="0">
                <wp:start x="4572" y="7049"/>
                <wp:lineTo x="4483" y="8388"/>
                <wp:lineTo x="0" y="9102"/>
                <wp:lineTo x="0" y="12492"/>
                <wp:lineTo x="4483" y="12939"/>
                <wp:lineTo x="4527" y="14545"/>
                <wp:lineTo x="21615" y="14545"/>
                <wp:lineTo x="21615" y="7406"/>
                <wp:lineTo x="21570" y="7049"/>
                <wp:lineTo x="4572" y="7049"/>
              </wp:wrapPolygon>
            </wp:wrapTight>
            <wp:docPr id="783108163"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r w:rsidR="009D2797" w:rsidRPr="007B7D1D">
        <w:rPr>
          <w:rFonts w:ascii="Arial" w:eastAsia="Arial" w:hAnsi="Arial" w:cs="Arial"/>
          <w:b/>
          <w:bCs/>
          <w:noProof/>
        </w:rPr>
        <w:t xml:space="preserve">What is the </w:t>
      </w:r>
      <w:r w:rsidR="00654914" w:rsidRPr="007B7D1D">
        <w:rPr>
          <w:rFonts w:ascii="Arial" w:eastAsia="Arial" w:hAnsi="Arial" w:cs="Arial"/>
          <w:b/>
          <w:bCs/>
          <w:noProof/>
        </w:rPr>
        <w:t>p</w:t>
      </w:r>
      <w:r w:rsidR="009D2797" w:rsidRPr="007B7D1D">
        <w:rPr>
          <w:rFonts w:ascii="Arial" w:eastAsia="Arial" w:hAnsi="Arial" w:cs="Arial"/>
          <w:b/>
          <w:bCs/>
          <w:noProof/>
        </w:rPr>
        <w:t>rocess</w:t>
      </w:r>
      <w:r w:rsidR="00654914" w:rsidRPr="007B7D1D">
        <w:rPr>
          <w:rFonts w:ascii="Arial" w:eastAsia="Arial" w:hAnsi="Arial" w:cs="Arial"/>
          <w:b/>
          <w:bCs/>
          <w:noProof/>
        </w:rPr>
        <w:t>?</w:t>
      </w:r>
    </w:p>
    <w:sectPr w:rsidR="005606EE" w:rsidRPr="007B7D1D" w:rsidSect="00581D0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7E81" w14:textId="77777777" w:rsidR="000F1D72" w:rsidRDefault="000F1D72" w:rsidP="00D52B3C">
      <w:pPr>
        <w:spacing w:after="0" w:line="240" w:lineRule="auto"/>
      </w:pPr>
      <w:r>
        <w:separator/>
      </w:r>
    </w:p>
  </w:endnote>
  <w:endnote w:type="continuationSeparator" w:id="0">
    <w:p w14:paraId="289D11D6" w14:textId="77777777" w:rsidR="000F1D72" w:rsidRDefault="000F1D72" w:rsidP="00D5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C79D" w14:textId="77777777" w:rsidR="00581D01" w:rsidRPr="00581D01" w:rsidRDefault="00581D01" w:rsidP="00581D01">
    <w:pPr>
      <w:tabs>
        <w:tab w:val="center" w:pos="4513"/>
        <w:tab w:val="right" w:pos="9026"/>
      </w:tabs>
      <w:spacing w:after="0" w:line="240" w:lineRule="auto"/>
      <w:rPr>
        <w:rFonts w:eastAsiaTheme="minorHAnsi"/>
        <w:lang w:eastAsia="en-US"/>
      </w:rPr>
    </w:pPr>
    <w:r w:rsidRPr="00581D01">
      <w:rPr>
        <w:rFonts w:eastAsiaTheme="minorHAnsi"/>
        <w:lang w:eastAsia="en-US"/>
      </w:rPr>
      <w:t>Created October 2019</w:t>
    </w:r>
  </w:p>
  <w:p w14:paraId="7C48A01B" w14:textId="5C194539" w:rsidR="00581D01" w:rsidRPr="00581D01" w:rsidRDefault="005E1A21" w:rsidP="00581D01">
    <w:pPr>
      <w:tabs>
        <w:tab w:val="center" w:pos="4513"/>
        <w:tab w:val="right" w:pos="9026"/>
      </w:tabs>
      <w:spacing w:after="0" w:line="240" w:lineRule="auto"/>
      <w:rPr>
        <w:rFonts w:eastAsiaTheme="minorHAnsi"/>
        <w:lang w:eastAsia="en-US"/>
      </w:rPr>
    </w:pPr>
    <w:r>
      <w:rPr>
        <w:rFonts w:eastAsiaTheme="minorHAnsi"/>
        <w:lang w:eastAsia="en-US"/>
      </w:rPr>
      <w:t>Updated October 2025</w:t>
    </w:r>
  </w:p>
  <w:p w14:paraId="0933365B" w14:textId="4DB83AE1" w:rsidR="00581D01" w:rsidRPr="00581D01" w:rsidRDefault="00581D01" w:rsidP="00581D01">
    <w:pPr>
      <w:tabs>
        <w:tab w:val="center" w:pos="4513"/>
        <w:tab w:val="right" w:pos="9026"/>
      </w:tabs>
      <w:spacing w:after="0" w:line="240" w:lineRule="auto"/>
      <w:rPr>
        <w:rFonts w:eastAsiaTheme="minorHAnsi"/>
        <w:lang w:eastAsia="en-US"/>
      </w:rPr>
    </w:pPr>
    <w:r w:rsidRPr="00581D01">
      <w:rPr>
        <w:rFonts w:eastAsiaTheme="minorHAnsi"/>
        <w:lang w:eastAsia="en-US"/>
      </w:rPr>
      <w:t xml:space="preserve">Version </w:t>
    </w:r>
    <w:r w:rsidR="005E1A21">
      <w:rPr>
        <w:rFonts w:eastAsiaTheme="minorHAnsi"/>
        <w:lang w:eastAsia="en-US"/>
      </w:rPr>
      <w:t>2</w:t>
    </w:r>
  </w:p>
  <w:p w14:paraId="62332E51" w14:textId="77777777" w:rsidR="00581D01" w:rsidRDefault="00581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7E1A" w14:textId="77777777" w:rsidR="000F1D72" w:rsidRDefault="000F1D72" w:rsidP="00D52B3C">
      <w:pPr>
        <w:spacing w:after="0" w:line="240" w:lineRule="auto"/>
      </w:pPr>
      <w:r>
        <w:separator/>
      </w:r>
    </w:p>
  </w:footnote>
  <w:footnote w:type="continuationSeparator" w:id="0">
    <w:p w14:paraId="36A72A11" w14:textId="77777777" w:rsidR="000F1D72" w:rsidRDefault="000F1D72" w:rsidP="00D52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270D" w14:textId="31744586" w:rsidR="00EE4C01" w:rsidRPr="00EE4C01" w:rsidRDefault="017D4501" w:rsidP="017D4501">
    <w:pPr>
      <w:jc w:val="center"/>
      <w:rPr>
        <w:sz w:val="28"/>
        <w:szCs w:val="28"/>
      </w:rPr>
    </w:pPr>
    <w:r w:rsidRPr="017D4501">
      <w:rPr>
        <w:rFonts w:ascii="Arial" w:eastAsia="Arial" w:hAnsi="Arial" w:cs="Arial"/>
        <w:b/>
        <w:bCs/>
        <w:sz w:val="28"/>
        <w:szCs w:val="28"/>
      </w:rPr>
      <w:t xml:space="preserve">Volunteer expenses </w:t>
    </w:r>
    <w:r w:rsidR="009D2797">
      <w:rPr>
        <w:rFonts w:ascii="Arial" w:eastAsia="Arial" w:hAnsi="Arial" w:cs="Arial"/>
        <w:b/>
        <w:bCs/>
        <w:sz w:val="28"/>
        <w:szCs w:val="28"/>
      </w:rPr>
      <w:t>guide</w:t>
    </w:r>
    <w:r w:rsidRPr="017D4501">
      <w:rPr>
        <w:rFonts w:ascii="Arial" w:eastAsia="Arial" w:hAnsi="Arial" w:cs="Arial"/>
        <w:b/>
        <w:bCs/>
        <w:sz w:val="28"/>
        <w:szCs w:val="28"/>
      </w:rPr>
      <w:t xml:space="preserve">                                 </w:t>
    </w:r>
    <w:r w:rsidRPr="017D4501">
      <w:rPr>
        <w:sz w:val="28"/>
        <w:szCs w:val="28"/>
      </w:rPr>
      <w:t xml:space="preserve">                                 </w:t>
    </w:r>
    <w:r>
      <w:rPr>
        <w:noProof/>
      </w:rPr>
      <w:drawing>
        <wp:inline distT="0" distB="0" distL="0" distR="0" wp14:anchorId="3709414D" wp14:editId="734FA238">
          <wp:extent cx="1095375" cy="455577"/>
          <wp:effectExtent l="0" t="0" r="0" b="1905"/>
          <wp:docPr id="91597198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NDA_ENGLISH_PMS_BLUE-OR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2376" cy="475125"/>
                  </a:xfrm>
                  <a:prstGeom prst="rect">
                    <a:avLst/>
                  </a:prstGeom>
                </pic:spPr>
              </pic:pic>
            </a:graphicData>
          </a:graphic>
        </wp:inline>
      </w:drawing>
    </w:r>
    <w:r w:rsidRPr="017D4501">
      <w:rPr>
        <w:sz w:val="28"/>
        <w:szCs w:val="28"/>
      </w:rPr>
      <w:t xml:space="preserve">               </w:t>
    </w:r>
  </w:p>
  <w:p w14:paraId="7D53D643" w14:textId="77777777" w:rsidR="00EE4C01" w:rsidRDefault="00EE4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4EC"/>
    <w:multiLevelType w:val="hybridMultilevel"/>
    <w:tmpl w:val="B69E48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90ADA"/>
    <w:multiLevelType w:val="hybridMultilevel"/>
    <w:tmpl w:val="4A90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A78CE"/>
    <w:multiLevelType w:val="hybridMultilevel"/>
    <w:tmpl w:val="B02E576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74B1B"/>
    <w:multiLevelType w:val="hybridMultilevel"/>
    <w:tmpl w:val="70F4A2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30BF9"/>
    <w:multiLevelType w:val="hybridMultilevel"/>
    <w:tmpl w:val="0876F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47993"/>
    <w:multiLevelType w:val="hybridMultilevel"/>
    <w:tmpl w:val="F5C07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05A3B"/>
    <w:multiLevelType w:val="hybridMultilevel"/>
    <w:tmpl w:val="86A6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675B0F"/>
    <w:multiLevelType w:val="hybridMultilevel"/>
    <w:tmpl w:val="0A189C72"/>
    <w:lvl w:ilvl="0" w:tplc="50B21AF4">
      <w:start w:val="1"/>
      <w:numFmt w:val="bullet"/>
      <w:lvlText w:val=""/>
      <w:lvlJc w:val="left"/>
      <w:pPr>
        <w:ind w:left="720" w:hanging="360"/>
      </w:pPr>
      <w:rPr>
        <w:rFonts w:ascii="Symbol" w:hAnsi="Symbol" w:hint="default"/>
      </w:rPr>
    </w:lvl>
    <w:lvl w:ilvl="1" w:tplc="5CF81178">
      <w:start w:val="1"/>
      <w:numFmt w:val="bullet"/>
      <w:lvlText w:val="o"/>
      <w:lvlJc w:val="left"/>
      <w:pPr>
        <w:ind w:left="1440" w:hanging="360"/>
      </w:pPr>
      <w:rPr>
        <w:rFonts w:ascii="Courier New" w:hAnsi="Courier New" w:hint="default"/>
      </w:rPr>
    </w:lvl>
    <w:lvl w:ilvl="2" w:tplc="7AA21884">
      <w:start w:val="1"/>
      <w:numFmt w:val="bullet"/>
      <w:lvlText w:val=""/>
      <w:lvlJc w:val="left"/>
      <w:pPr>
        <w:ind w:left="2160" w:hanging="360"/>
      </w:pPr>
      <w:rPr>
        <w:rFonts w:ascii="Wingdings" w:hAnsi="Wingdings" w:hint="default"/>
      </w:rPr>
    </w:lvl>
    <w:lvl w:ilvl="3" w:tplc="CCF8DC1E">
      <w:start w:val="1"/>
      <w:numFmt w:val="bullet"/>
      <w:lvlText w:val=""/>
      <w:lvlJc w:val="left"/>
      <w:pPr>
        <w:ind w:left="2880" w:hanging="360"/>
      </w:pPr>
      <w:rPr>
        <w:rFonts w:ascii="Symbol" w:hAnsi="Symbol" w:hint="default"/>
      </w:rPr>
    </w:lvl>
    <w:lvl w:ilvl="4" w:tplc="096493BC">
      <w:start w:val="1"/>
      <w:numFmt w:val="bullet"/>
      <w:lvlText w:val="o"/>
      <w:lvlJc w:val="left"/>
      <w:pPr>
        <w:ind w:left="3600" w:hanging="360"/>
      </w:pPr>
      <w:rPr>
        <w:rFonts w:ascii="Courier New" w:hAnsi="Courier New" w:hint="default"/>
      </w:rPr>
    </w:lvl>
    <w:lvl w:ilvl="5" w:tplc="2786AC96">
      <w:start w:val="1"/>
      <w:numFmt w:val="bullet"/>
      <w:lvlText w:val=""/>
      <w:lvlJc w:val="left"/>
      <w:pPr>
        <w:ind w:left="4320" w:hanging="360"/>
      </w:pPr>
      <w:rPr>
        <w:rFonts w:ascii="Wingdings" w:hAnsi="Wingdings" w:hint="default"/>
      </w:rPr>
    </w:lvl>
    <w:lvl w:ilvl="6" w:tplc="6352B24E">
      <w:start w:val="1"/>
      <w:numFmt w:val="bullet"/>
      <w:lvlText w:val=""/>
      <w:lvlJc w:val="left"/>
      <w:pPr>
        <w:ind w:left="5040" w:hanging="360"/>
      </w:pPr>
      <w:rPr>
        <w:rFonts w:ascii="Symbol" w:hAnsi="Symbol" w:hint="default"/>
      </w:rPr>
    </w:lvl>
    <w:lvl w:ilvl="7" w:tplc="07A826A4">
      <w:start w:val="1"/>
      <w:numFmt w:val="bullet"/>
      <w:lvlText w:val="o"/>
      <w:lvlJc w:val="left"/>
      <w:pPr>
        <w:ind w:left="5760" w:hanging="360"/>
      </w:pPr>
      <w:rPr>
        <w:rFonts w:ascii="Courier New" w:hAnsi="Courier New" w:hint="default"/>
      </w:rPr>
    </w:lvl>
    <w:lvl w:ilvl="8" w:tplc="AD04E2C2">
      <w:start w:val="1"/>
      <w:numFmt w:val="bullet"/>
      <w:lvlText w:val=""/>
      <w:lvlJc w:val="left"/>
      <w:pPr>
        <w:ind w:left="6480" w:hanging="360"/>
      </w:pPr>
      <w:rPr>
        <w:rFonts w:ascii="Wingdings" w:hAnsi="Wingdings" w:hint="default"/>
      </w:rPr>
    </w:lvl>
  </w:abstractNum>
  <w:abstractNum w:abstractNumId="8" w15:restartNumberingAfterBreak="0">
    <w:nsid w:val="649B6A75"/>
    <w:multiLevelType w:val="hybridMultilevel"/>
    <w:tmpl w:val="D52455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1139D"/>
    <w:multiLevelType w:val="hybridMultilevel"/>
    <w:tmpl w:val="4D5C5C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107EB"/>
    <w:multiLevelType w:val="hybridMultilevel"/>
    <w:tmpl w:val="8396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D64CE1"/>
    <w:multiLevelType w:val="hybridMultilevel"/>
    <w:tmpl w:val="490A83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514365">
    <w:abstractNumId w:val="7"/>
  </w:num>
  <w:num w:numId="2" w16cid:durableId="440611157">
    <w:abstractNumId w:val="10"/>
  </w:num>
  <w:num w:numId="3" w16cid:durableId="492573765">
    <w:abstractNumId w:val="1"/>
  </w:num>
  <w:num w:numId="4" w16cid:durableId="1558472330">
    <w:abstractNumId w:val="6"/>
  </w:num>
  <w:num w:numId="5" w16cid:durableId="2023436268">
    <w:abstractNumId w:val="5"/>
  </w:num>
  <w:num w:numId="6" w16cid:durableId="466169338">
    <w:abstractNumId w:val="9"/>
  </w:num>
  <w:num w:numId="7" w16cid:durableId="1721441962">
    <w:abstractNumId w:val="2"/>
  </w:num>
  <w:num w:numId="8" w16cid:durableId="2068723533">
    <w:abstractNumId w:val="4"/>
  </w:num>
  <w:num w:numId="9" w16cid:durableId="1731461384">
    <w:abstractNumId w:val="8"/>
  </w:num>
  <w:num w:numId="10" w16cid:durableId="1263105168">
    <w:abstractNumId w:val="3"/>
  </w:num>
  <w:num w:numId="11" w16cid:durableId="335378702">
    <w:abstractNumId w:val="11"/>
  </w:num>
  <w:num w:numId="12" w16cid:durableId="208340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1B"/>
    <w:rsid w:val="000020B7"/>
    <w:rsid w:val="00023302"/>
    <w:rsid w:val="000322A4"/>
    <w:rsid w:val="00073451"/>
    <w:rsid w:val="000B30E8"/>
    <w:rsid w:val="000D42B7"/>
    <w:rsid w:val="000F1D72"/>
    <w:rsid w:val="001074F0"/>
    <w:rsid w:val="00117107"/>
    <w:rsid w:val="00122965"/>
    <w:rsid w:val="0014115E"/>
    <w:rsid w:val="00176B65"/>
    <w:rsid w:val="00190CE4"/>
    <w:rsid w:val="001B0C2A"/>
    <w:rsid w:val="001B55B9"/>
    <w:rsid w:val="001C5D6F"/>
    <w:rsid w:val="001E7376"/>
    <w:rsid w:val="001F736E"/>
    <w:rsid w:val="00220405"/>
    <w:rsid w:val="002501D7"/>
    <w:rsid w:val="002577C0"/>
    <w:rsid w:val="002A30D3"/>
    <w:rsid w:val="002F2405"/>
    <w:rsid w:val="00314FB9"/>
    <w:rsid w:val="00332B59"/>
    <w:rsid w:val="00333FC0"/>
    <w:rsid w:val="00335F95"/>
    <w:rsid w:val="0034378E"/>
    <w:rsid w:val="00362A28"/>
    <w:rsid w:val="003742E0"/>
    <w:rsid w:val="00375276"/>
    <w:rsid w:val="003B0479"/>
    <w:rsid w:val="003B4261"/>
    <w:rsid w:val="003B64D3"/>
    <w:rsid w:val="003E7745"/>
    <w:rsid w:val="003F5E5F"/>
    <w:rsid w:val="00422322"/>
    <w:rsid w:val="00444778"/>
    <w:rsid w:val="00474E53"/>
    <w:rsid w:val="004A43AB"/>
    <w:rsid w:val="004C492A"/>
    <w:rsid w:val="004E3FD0"/>
    <w:rsid w:val="004F35BC"/>
    <w:rsid w:val="00500D2D"/>
    <w:rsid w:val="005058D5"/>
    <w:rsid w:val="00507683"/>
    <w:rsid w:val="00515BD6"/>
    <w:rsid w:val="005570A0"/>
    <w:rsid w:val="005606EE"/>
    <w:rsid w:val="00580610"/>
    <w:rsid w:val="00581D01"/>
    <w:rsid w:val="00583807"/>
    <w:rsid w:val="00587637"/>
    <w:rsid w:val="00594351"/>
    <w:rsid w:val="005E1A21"/>
    <w:rsid w:val="005E2A5C"/>
    <w:rsid w:val="00605521"/>
    <w:rsid w:val="00644E3D"/>
    <w:rsid w:val="00654914"/>
    <w:rsid w:val="00671DB5"/>
    <w:rsid w:val="007023D0"/>
    <w:rsid w:val="00717655"/>
    <w:rsid w:val="00720E80"/>
    <w:rsid w:val="00720FB8"/>
    <w:rsid w:val="00744466"/>
    <w:rsid w:val="00746F3A"/>
    <w:rsid w:val="007508B9"/>
    <w:rsid w:val="00750A6D"/>
    <w:rsid w:val="00756A9F"/>
    <w:rsid w:val="00762D33"/>
    <w:rsid w:val="007639E7"/>
    <w:rsid w:val="00773E90"/>
    <w:rsid w:val="007A4465"/>
    <w:rsid w:val="007B7D1D"/>
    <w:rsid w:val="007E5F64"/>
    <w:rsid w:val="007F2C00"/>
    <w:rsid w:val="00823B5B"/>
    <w:rsid w:val="00831AC0"/>
    <w:rsid w:val="00850D8B"/>
    <w:rsid w:val="008558F9"/>
    <w:rsid w:val="0086235C"/>
    <w:rsid w:val="00877DAF"/>
    <w:rsid w:val="00891FC5"/>
    <w:rsid w:val="00894AB7"/>
    <w:rsid w:val="008D74DD"/>
    <w:rsid w:val="00915830"/>
    <w:rsid w:val="00920C79"/>
    <w:rsid w:val="00931122"/>
    <w:rsid w:val="00931FE4"/>
    <w:rsid w:val="00932F6F"/>
    <w:rsid w:val="00942EE9"/>
    <w:rsid w:val="00947207"/>
    <w:rsid w:val="009821F7"/>
    <w:rsid w:val="009A659F"/>
    <w:rsid w:val="009C261B"/>
    <w:rsid w:val="009D12D3"/>
    <w:rsid w:val="009D2797"/>
    <w:rsid w:val="009E4D15"/>
    <w:rsid w:val="00A65816"/>
    <w:rsid w:val="00AB47FD"/>
    <w:rsid w:val="00AC0EE5"/>
    <w:rsid w:val="00AC7627"/>
    <w:rsid w:val="00AD52E3"/>
    <w:rsid w:val="00AE6CAA"/>
    <w:rsid w:val="00B03BC1"/>
    <w:rsid w:val="00B11BF0"/>
    <w:rsid w:val="00B15F6B"/>
    <w:rsid w:val="00B1615C"/>
    <w:rsid w:val="00B77191"/>
    <w:rsid w:val="00B9221A"/>
    <w:rsid w:val="00BA3D79"/>
    <w:rsid w:val="00BB468A"/>
    <w:rsid w:val="00BE1051"/>
    <w:rsid w:val="00BE7B65"/>
    <w:rsid w:val="00BE7D34"/>
    <w:rsid w:val="00BF7B31"/>
    <w:rsid w:val="00C2600E"/>
    <w:rsid w:val="00C3258F"/>
    <w:rsid w:val="00C66CB2"/>
    <w:rsid w:val="00C82B8E"/>
    <w:rsid w:val="00CA0C57"/>
    <w:rsid w:val="00CB7158"/>
    <w:rsid w:val="00CE177F"/>
    <w:rsid w:val="00D12E12"/>
    <w:rsid w:val="00D52B3C"/>
    <w:rsid w:val="00D57227"/>
    <w:rsid w:val="00D6788F"/>
    <w:rsid w:val="00D91A4A"/>
    <w:rsid w:val="00D97B74"/>
    <w:rsid w:val="00DB33F7"/>
    <w:rsid w:val="00E15848"/>
    <w:rsid w:val="00E17FBB"/>
    <w:rsid w:val="00E2756D"/>
    <w:rsid w:val="00E335CE"/>
    <w:rsid w:val="00E35A57"/>
    <w:rsid w:val="00E40FDB"/>
    <w:rsid w:val="00E47356"/>
    <w:rsid w:val="00E768FD"/>
    <w:rsid w:val="00EA0A92"/>
    <w:rsid w:val="00EA3C66"/>
    <w:rsid w:val="00EC32C7"/>
    <w:rsid w:val="00EE4C01"/>
    <w:rsid w:val="00EE7C07"/>
    <w:rsid w:val="00F36A1B"/>
    <w:rsid w:val="00F4024A"/>
    <w:rsid w:val="00F44C24"/>
    <w:rsid w:val="00F53F3B"/>
    <w:rsid w:val="00FB2B77"/>
    <w:rsid w:val="017D4501"/>
    <w:rsid w:val="0356F067"/>
    <w:rsid w:val="07F50BE1"/>
    <w:rsid w:val="08CD5181"/>
    <w:rsid w:val="0C4F39E8"/>
    <w:rsid w:val="0E5FB294"/>
    <w:rsid w:val="166A645B"/>
    <w:rsid w:val="195359C9"/>
    <w:rsid w:val="33379110"/>
    <w:rsid w:val="36295DB8"/>
    <w:rsid w:val="3A70FA0C"/>
    <w:rsid w:val="41F12D6B"/>
    <w:rsid w:val="4B27C784"/>
    <w:rsid w:val="4CB718E1"/>
    <w:rsid w:val="4D4C426E"/>
    <w:rsid w:val="4E03BA32"/>
    <w:rsid w:val="5010573C"/>
    <w:rsid w:val="51FB1868"/>
    <w:rsid w:val="5C8316AF"/>
    <w:rsid w:val="797D8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296C0"/>
  <w15:chartTrackingRefBased/>
  <w15:docId w15:val="{8381B9B6-25AD-D645-A26C-3A7C723B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00E"/>
    <w:pPr>
      <w:ind w:left="720"/>
      <w:contextualSpacing/>
    </w:pPr>
  </w:style>
  <w:style w:type="paragraph" w:styleId="Header">
    <w:name w:val="header"/>
    <w:basedOn w:val="Normal"/>
    <w:link w:val="HeaderChar"/>
    <w:uiPriority w:val="99"/>
    <w:unhideWhenUsed/>
    <w:rsid w:val="00D52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3C"/>
  </w:style>
  <w:style w:type="paragraph" w:styleId="Footer">
    <w:name w:val="footer"/>
    <w:basedOn w:val="Normal"/>
    <w:link w:val="FooterChar"/>
    <w:uiPriority w:val="99"/>
    <w:unhideWhenUsed/>
    <w:rsid w:val="00D52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3C"/>
  </w:style>
  <w:style w:type="character" w:styleId="Hyperlink">
    <w:name w:val="Hyperlink"/>
    <w:basedOn w:val="DefaultParagraphFont"/>
    <w:uiPriority w:val="99"/>
    <w:unhideWhenUsed/>
    <w:rsid w:val="00580610"/>
    <w:rPr>
      <w:color w:val="0563C1" w:themeColor="hyperlink"/>
      <w:u w:val="single"/>
    </w:rPr>
  </w:style>
  <w:style w:type="character" w:styleId="UnresolvedMention">
    <w:name w:val="Unresolved Mention"/>
    <w:basedOn w:val="DefaultParagraphFont"/>
    <w:uiPriority w:val="99"/>
    <w:semiHidden/>
    <w:unhideWhenUsed/>
    <w:rsid w:val="00580610"/>
    <w:rPr>
      <w:color w:val="605E5C"/>
      <w:shd w:val="clear" w:color="auto" w:fill="E1DFDD"/>
    </w:rPr>
  </w:style>
  <w:style w:type="paragraph" w:styleId="BalloonText">
    <w:name w:val="Balloon Text"/>
    <w:basedOn w:val="Normal"/>
    <w:link w:val="BalloonTextChar"/>
    <w:uiPriority w:val="99"/>
    <w:semiHidden/>
    <w:unhideWhenUsed/>
    <w:rsid w:val="00EC3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2C7"/>
    <w:rPr>
      <w:rFonts w:ascii="Segoe UI" w:hAnsi="Segoe UI" w:cs="Segoe UI"/>
      <w:sz w:val="18"/>
      <w:szCs w:val="18"/>
    </w:rPr>
  </w:style>
  <w:style w:type="character" w:styleId="FollowedHyperlink">
    <w:name w:val="FollowedHyperlink"/>
    <w:basedOn w:val="DefaultParagraphFont"/>
    <w:uiPriority w:val="99"/>
    <w:semiHidden/>
    <w:unhideWhenUsed/>
    <w:rsid w:val="009D12D3"/>
    <w:rPr>
      <w:color w:val="954F72" w:themeColor="followedHyperlink"/>
      <w:u w:val="single"/>
    </w:rPr>
  </w:style>
  <w:style w:type="character" w:styleId="CommentReference">
    <w:name w:val="annotation reference"/>
    <w:basedOn w:val="DefaultParagraphFont"/>
    <w:uiPriority w:val="99"/>
    <w:semiHidden/>
    <w:unhideWhenUsed/>
    <w:rsid w:val="007E5F64"/>
    <w:rPr>
      <w:sz w:val="16"/>
      <w:szCs w:val="16"/>
    </w:rPr>
  </w:style>
  <w:style w:type="paragraph" w:styleId="CommentText">
    <w:name w:val="annotation text"/>
    <w:basedOn w:val="Normal"/>
    <w:link w:val="CommentTextChar"/>
    <w:uiPriority w:val="99"/>
    <w:unhideWhenUsed/>
    <w:rsid w:val="007E5F64"/>
    <w:pPr>
      <w:spacing w:line="240" w:lineRule="auto"/>
    </w:pPr>
    <w:rPr>
      <w:sz w:val="20"/>
      <w:szCs w:val="20"/>
    </w:rPr>
  </w:style>
  <w:style w:type="character" w:customStyle="1" w:styleId="CommentTextChar">
    <w:name w:val="Comment Text Char"/>
    <w:basedOn w:val="DefaultParagraphFont"/>
    <w:link w:val="CommentText"/>
    <w:uiPriority w:val="99"/>
    <w:rsid w:val="007E5F64"/>
    <w:rPr>
      <w:sz w:val="20"/>
      <w:szCs w:val="20"/>
    </w:rPr>
  </w:style>
  <w:style w:type="paragraph" w:styleId="CommentSubject">
    <w:name w:val="annotation subject"/>
    <w:basedOn w:val="CommentText"/>
    <w:next w:val="CommentText"/>
    <w:link w:val="CommentSubjectChar"/>
    <w:uiPriority w:val="99"/>
    <w:semiHidden/>
    <w:unhideWhenUsed/>
    <w:rsid w:val="007E5F64"/>
    <w:rPr>
      <w:b/>
      <w:bCs/>
    </w:rPr>
  </w:style>
  <w:style w:type="character" w:customStyle="1" w:styleId="CommentSubjectChar">
    <w:name w:val="Comment Subject Char"/>
    <w:basedOn w:val="CommentTextChar"/>
    <w:link w:val="CommentSubject"/>
    <w:uiPriority w:val="99"/>
    <w:semiHidden/>
    <w:rsid w:val="007E5F64"/>
    <w:rPr>
      <w:b/>
      <w:bCs/>
      <w:sz w:val="20"/>
      <w:szCs w:val="20"/>
    </w:rPr>
  </w:style>
  <w:style w:type="paragraph" w:customStyle="1" w:styleId="Default">
    <w:name w:val="Default"/>
    <w:rsid w:val="001B55B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27856">
      <w:bodyDiv w:val="1"/>
      <w:marLeft w:val="0"/>
      <w:marRight w:val="0"/>
      <w:marTop w:val="0"/>
      <w:marBottom w:val="0"/>
      <w:divBdr>
        <w:top w:val="none" w:sz="0" w:space="0" w:color="auto"/>
        <w:left w:val="none" w:sz="0" w:space="0" w:color="auto"/>
        <w:bottom w:val="none" w:sz="0" w:space="0" w:color="auto"/>
        <w:right w:val="none" w:sz="0" w:space="0" w:color="auto"/>
      </w:divBdr>
    </w:div>
    <w:div w:id="158769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nchandgroupfinance@mndassociation.org"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mndassociation.org/sites/default/files/public/2025-11/Expenses%20Claim%20Form%202025.ods" TargetMode="Externa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hyperlink" Target="mailto:branchandgroupfinance@mndassociation.org"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ndassociation.org/sites/default/files/2023-08/Volunteer%20expenses.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46B819-3A64-4ECA-A488-5FB3165DCB1B}"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68B1388E-9555-41B0-8BD3-5A66A0354E6E}">
      <dgm:prSet phldrT="[Text]"/>
      <dgm:spPr/>
      <dgm:t>
        <a:bodyPr/>
        <a:lstStyle/>
        <a:p>
          <a:r>
            <a:rPr lang="en-GB"/>
            <a:t>Volunteer completes expenses form</a:t>
          </a:r>
        </a:p>
      </dgm:t>
    </dgm:pt>
    <dgm:pt modelId="{5F6D1F82-158F-4832-82BF-5021CF500E12}" type="parTrans" cxnId="{158A7D8D-03BC-43B2-BB5D-7924689DFC1C}">
      <dgm:prSet/>
      <dgm:spPr/>
      <dgm:t>
        <a:bodyPr/>
        <a:lstStyle/>
        <a:p>
          <a:endParaRPr lang="en-GB"/>
        </a:p>
      </dgm:t>
    </dgm:pt>
    <dgm:pt modelId="{A5034DEA-9143-4FB7-ABFA-40D778B9C783}" type="sibTrans" cxnId="{158A7D8D-03BC-43B2-BB5D-7924689DFC1C}">
      <dgm:prSet/>
      <dgm:spPr/>
      <dgm:t>
        <a:bodyPr/>
        <a:lstStyle/>
        <a:p>
          <a:endParaRPr lang="en-GB"/>
        </a:p>
      </dgm:t>
    </dgm:pt>
    <dgm:pt modelId="{B08A898A-B254-4005-B862-8AB9AC1151EE}">
      <dgm:prSet phldrT="[Text]"/>
      <dgm:spPr/>
      <dgm:t>
        <a:bodyPr/>
        <a:lstStyle/>
        <a:p>
          <a:r>
            <a:rPr lang="en-GB"/>
            <a:t>Volunteer located within Branch area</a:t>
          </a:r>
        </a:p>
      </dgm:t>
    </dgm:pt>
    <dgm:pt modelId="{C55E4EC1-0893-4AEF-8CE8-7624E75E91EB}" type="parTrans" cxnId="{E8A27683-4FD0-484B-9C12-F2D8699D481F}">
      <dgm:prSet/>
      <dgm:spPr/>
      <dgm:t>
        <a:bodyPr/>
        <a:lstStyle/>
        <a:p>
          <a:endParaRPr lang="en-GB"/>
        </a:p>
      </dgm:t>
    </dgm:pt>
    <dgm:pt modelId="{77E230BF-59E8-4891-A0B0-BEDEEDB0636A}" type="sibTrans" cxnId="{E8A27683-4FD0-484B-9C12-F2D8699D481F}">
      <dgm:prSet/>
      <dgm:spPr/>
      <dgm:t>
        <a:bodyPr/>
        <a:lstStyle/>
        <a:p>
          <a:endParaRPr lang="en-GB"/>
        </a:p>
      </dgm:t>
    </dgm:pt>
    <dgm:pt modelId="{5A3DEFC8-6D58-4119-95B0-FA03668263B0}">
      <dgm:prSet phldrT="[Text]"/>
      <dgm:spPr/>
      <dgm:t>
        <a:bodyPr/>
        <a:lstStyle/>
        <a:p>
          <a:r>
            <a:rPr lang="en-GB"/>
            <a:t>Requires approval from CSC or two Branch signatories</a:t>
          </a:r>
        </a:p>
      </dgm:t>
    </dgm:pt>
    <dgm:pt modelId="{D810832B-AC02-4432-A98F-3BA59CE09700}" type="parTrans" cxnId="{9E3405B9-8221-42DC-AB06-67710FADB585}">
      <dgm:prSet/>
      <dgm:spPr/>
      <dgm:t>
        <a:bodyPr/>
        <a:lstStyle/>
        <a:p>
          <a:endParaRPr lang="en-GB"/>
        </a:p>
      </dgm:t>
    </dgm:pt>
    <dgm:pt modelId="{7E652CEE-A481-4CB7-A58A-9E77AFA66F0A}" type="sibTrans" cxnId="{9E3405B9-8221-42DC-AB06-67710FADB585}">
      <dgm:prSet/>
      <dgm:spPr/>
      <dgm:t>
        <a:bodyPr/>
        <a:lstStyle/>
        <a:p>
          <a:endParaRPr lang="en-GB"/>
        </a:p>
      </dgm:t>
    </dgm:pt>
    <dgm:pt modelId="{E7D2B6CC-0950-4684-B821-AFCB55875777}">
      <dgm:prSet phldrT="[Text]"/>
      <dgm:spPr/>
      <dgm:t>
        <a:bodyPr/>
        <a:lstStyle/>
        <a:p>
          <a:r>
            <a:rPr lang="en-GB"/>
            <a:t>Volunteer located within Group area</a:t>
          </a:r>
        </a:p>
      </dgm:t>
    </dgm:pt>
    <dgm:pt modelId="{A83D667F-8960-4535-A80A-D51E955D82EA}" type="parTrans" cxnId="{BBA4A4B1-8A9C-4C74-B4B6-6AE404AD84E4}">
      <dgm:prSet/>
      <dgm:spPr/>
      <dgm:t>
        <a:bodyPr/>
        <a:lstStyle/>
        <a:p>
          <a:endParaRPr lang="en-GB"/>
        </a:p>
      </dgm:t>
    </dgm:pt>
    <dgm:pt modelId="{3FF16FD1-034E-4FE8-B0E3-FCA7356FDB34}" type="sibTrans" cxnId="{BBA4A4B1-8A9C-4C74-B4B6-6AE404AD84E4}">
      <dgm:prSet/>
      <dgm:spPr/>
      <dgm:t>
        <a:bodyPr/>
        <a:lstStyle/>
        <a:p>
          <a:endParaRPr lang="en-GB"/>
        </a:p>
      </dgm:t>
    </dgm:pt>
    <dgm:pt modelId="{11C7D84E-3C7B-44DF-A481-0288D8F1146C}">
      <dgm:prSet phldrT="[Text]"/>
      <dgm:spPr/>
      <dgm:t>
        <a:bodyPr/>
        <a:lstStyle/>
        <a:p>
          <a:r>
            <a:rPr lang="en-GB"/>
            <a:t> Requires approval from CSC or two members of the Group's planning group</a:t>
          </a:r>
        </a:p>
      </dgm:t>
    </dgm:pt>
    <dgm:pt modelId="{5F849C6C-83DE-45D5-997F-18C3FCF11A5B}" type="parTrans" cxnId="{3A3A9E8D-F4E0-4C55-A7D9-8247E1CF8946}">
      <dgm:prSet/>
      <dgm:spPr/>
      <dgm:t>
        <a:bodyPr/>
        <a:lstStyle/>
        <a:p>
          <a:endParaRPr lang="en-GB"/>
        </a:p>
      </dgm:t>
    </dgm:pt>
    <dgm:pt modelId="{E46FAB95-52A1-4640-BA0E-8BAF2D06D66F}" type="sibTrans" cxnId="{3A3A9E8D-F4E0-4C55-A7D9-8247E1CF8946}">
      <dgm:prSet/>
      <dgm:spPr/>
      <dgm:t>
        <a:bodyPr/>
        <a:lstStyle/>
        <a:p>
          <a:endParaRPr lang="en-GB"/>
        </a:p>
      </dgm:t>
    </dgm:pt>
    <dgm:pt modelId="{2BD03F73-3557-42C9-88FD-49107630B21F}">
      <dgm:prSet/>
      <dgm:spPr/>
      <dgm:t>
        <a:bodyPr/>
        <a:lstStyle/>
        <a:p>
          <a:r>
            <a:rPr lang="en-GB"/>
            <a:t>Email or post expenses form to Branch Treasurer</a:t>
          </a:r>
        </a:p>
      </dgm:t>
    </dgm:pt>
    <dgm:pt modelId="{748AF9D9-8EAD-4A81-B263-5608FC2D7431}" type="parTrans" cxnId="{DDBE5A58-51A4-42A0-B398-88666FED90DB}">
      <dgm:prSet/>
      <dgm:spPr/>
      <dgm:t>
        <a:bodyPr/>
        <a:lstStyle/>
        <a:p>
          <a:endParaRPr lang="en-GB"/>
        </a:p>
      </dgm:t>
    </dgm:pt>
    <dgm:pt modelId="{E6125D3C-C55D-4C56-A6CB-DC5E4831BCA4}" type="sibTrans" cxnId="{DDBE5A58-51A4-42A0-B398-88666FED90DB}">
      <dgm:prSet/>
      <dgm:spPr/>
      <dgm:t>
        <a:bodyPr/>
        <a:lstStyle/>
        <a:p>
          <a:endParaRPr lang="en-GB"/>
        </a:p>
      </dgm:t>
    </dgm:pt>
    <dgm:pt modelId="{E29FB71E-0A7F-41D6-A01D-3991EB90A54C}">
      <dgm:prSet/>
      <dgm:spPr/>
      <dgm:t>
        <a:bodyPr/>
        <a:lstStyle/>
        <a:p>
          <a:r>
            <a:rPr lang="en-GB"/>
            <a:t>Branch pays expenses directly or alternatively the Finance team can pay expenses </a:t>
          </a:r>
        </a:p>
      </dgm:t>
    </dgm:pt>
    <dgm:pt modelId="{F7181167-02D3-49DF-9E0C-FBC4A54E913F}" type="parTrans" cxnId="{B76CA0A9-39BC-4F9F-BCA5-20F68267C341}">
      <dgm:prSet/>
      <dgm:spPr/>
      <dgm:t>
        <a:bodyPr/>
        <a:lstStyle/>
        <a:p>
          <a:endParaRPr lang="en-GB"/>
        </a:p>
      </dgm:t>
    </dgm:pt>
    <dgm:pt modelId="{AC5FECA0-E210-4248-B15C-7855874B6C79}" type="sibTrans" cxnId="{B76CA0A9-39BC-4F9F-BCA5-20F68267C341}">
      <dgm:prSet/>
      <dgm:spPr/>
      <dgm:t>
        <a:bodyPr/>
        <a:lstStyle/>
        <a:p>
          <a:endParaRPr lang="en-GB"/>
        </a:p>
      </dgm:t>
    </dgm:pt>
    <dgm:pt modelId="{457C4D10-A05C-427A-BEB7-C04D04C4B0D7}">
      <dgm:prSet/>
      <dgm:spPr/>
      <dgm:t>
        <a:bodyPr/>
        <a:lstStyle/>
        <a:p>
          <a:r>
            <a:rPr lang="en-GB"/>
            <a:t>Finance team pays expenses</a:t>
          </a:r>
        </a:p>
      </dgm:t>
    </dgm:pt>
    <dgm:pt modelId="{16B3BB9F-4F90-438B-8106-A083865EB8D8}" type="parTrans" cxnId="{83E73E11-4B2E-4236-844A-439B334FF411}">
      <dgm:prSet/>
      <dgm:spPr/>
      <dgm:t>
        <a:bodyPr/>
        <a:lstStyle/>
        <a:p>
          <a:endParaRPr lang="en-GB"/>
        </a:p>
      </dgm:t>
    </dgm:pt>
    <dgm:pt modelId="{F8B62DB2-49F0-4A05-9EC4-78980A1095F5}" type="sibTrans" cxnId="{83E73E11-4B2E-4236-844A-439B334FF411}">
      <dgm:prSet/>
      <dgm:spPr/>
      <dgm:t>
        <a:bodyPr/>
        <a:lstStyle/>
        <a:p>
          <a:endParaRPr lang="en-GB"/>
        </a:p>
      </dgm:t>
    </dgm:pt>
    <dgm:pt modelId="{1784A532-B8CD-405E-9E0D-D200B0E37BAA}">
      <dgm:prSet/>
      <dgm:spPr/>
      <dgm:t>
        <a:bodyPr/>
        <a:lstStyle/>
        <a:p>
          <a:r>
            <a:rPr lang="en-GB"/>
            <a:t>Email or post expenses form to Branch and Group Finance Team at Francis Crick House</a:t>
          </a:r>
        </a:p>
      </dgm:t>
    </dgm:pt>
    <dgm:pt modelId="{0FB91D28-A9CE-4BF5-B47C-490A2402EA74}" type="sibTrans" cxnId="{69956FFA-11BA-4BD5-8976-C796A8D7A9C5}">
      <dgm:prSet/>
      <dgm:spPr/>
      <dgm:t>
        <a:bodyPr/>
        <a:lstStyle/>
        <a:p>
          <a:endParaRPr lang="en-GB"/>
        </a:p>
      </dgm:t>
    </dgm:pt>
    <dgm:pt modelId="{07E3B45E-B410-4824-A8D3-DC433E0F412C}" type="parTrans" cxnId="{69956FFA-11BA-4BD5-8976-C796A8D7A9C5}">
      <dgm:prSet/>
      <dgm:spPr/>
      <dgm:t>
        <a:bodyPr/>
        <a:lstStyle/>
        <a:p>
          <a:endParaRPr lang="en-GB"/>
        </a:p>
      </dgm:t>
    </dgm:pt>
    <dgm:pt modelId="{44EB8361-B22F-483F-9BFC-31396EE43225}" type="pres">
      <dgm:prSet presAssocID="{B246B819-3A64-4ECA-A488-5FB3165DCB1B}" presName="diagram" presStyleCnt="0">
        <dgm:presLayoutVars>
          <dgm:chPref val="1"/>
          <dgm:dir/>
          <dgm:animOne val="branch"/>
          <dgm:animLvl val="lvl"/>
          <dgm:resizeHandles val="exact"/>
        </dgm:presLayoutVars>
      </dgm:prSet>
      <dgm:spPr/>
    </dgm:pt>
    <dgm:pt modelId="{DA419E07-420A-41F3-A825-2CBC0932E8E5}" type="pres">
      <dgm:prSet presAssocID="{68B1388E-9555-41B0-8BD3-5A66A0354E6E}" presName="root1" presStyleCnt="0"/>
      <dgm:spPr/>
    </dgm:pt>
    <dgm:pt modelId="{A48A1E85-4F68-4079-96C5-4031E1311161}" type="pres">
      <dgm:prSet presAssocID="{68B1388E-9555-41B0-8BD3-5A66A0354E6E}" presName="LevelOneTextNode" presStyleLbl="node0" presStyleIdx="0" presStyleCnt="1">
        <dgm:presLayoutVars>
          <dgm:chPref val="3"/>
        </dgm:presLayoutVars>
      </dgm:prSet>
      <dgm:spPr/>
    </dgm:pt>
    <dgm:pt modelId="{EF7D6E46-80C8-45AF-93A0-69E10F4E61F1}" type="pres">
      <dgm:prSet presAssocID="{68B1388E-9555-41B0-8BD3-5A66A0354E6E}" presName="level2hierChild" presStyleCnt="0"/>
      <dgm:spPr/>
    </dgm:pt>
    <dgm:pt modelId="{BCF2813F-7AA7-4532-BE8E-98F3EBA878E6}" type="pres">
      <dgm:prSet presAssocID="{C55E4EC1-0893-4AEF-8CE8-7624E75E91EB}" presName="conn2-1" presStyleLbl="parChTrans1D2" presStyleIdx="0" presStyleCnt="2"/>
      <dgm:spPr/>
    </dgm:pt>
    <dgm:pt modelId="{FD8C6091-7FCF-4400-B99F-D0643E741342}" type="pres">
      <dgm:prSet presAssocID="{C55E4EC1-0893-4AEF-8CE8-7624E75E91EB}" presName="connTx" presStyleLbl="parChTrans1D2" presStyleIdx="0" presStyleCnt="2"/>
      <dgm:spPr/>
    </dgm:pt>
    <dgm:pt modelId="{70C16DDB-0C7B-4431-A372-EAA2539194A1}" type="pres">
      <dgm:prSet presAssocID="{B08A898A-B254-4005-B862-8AB9AC1151EE}" presName="root2" presStyleCnt="0"/>
      <dgm:spPr/>
    </dgm:pt>
    <dgm:pt modelId="{D4737502-847C-47B9-9E13-74A4401C8A95}" type="pres">
      <dgm:prSet presAssocID="{B08A898A-B254-4005-B862-8AB9AC1151EE}" presName="LevelTwoTextNode" presStyleLbl="node2" presStyleIdx="0" presStyleCnt="2">
        <dgm:presLayoutVars>
          <dgm:chPref val="3"/>
        </dgm:presLayoutVars>
      </dgm:prSet>
      <dgm:spPr/>
    </dgm:pt>
    <dgm:pt modelId="{D6AE77A1-072E-4E15-AFE7-298ADA5B243F}" type="pres">
      <dgm:prSet presAssocID="{B08A898A-B254-4005-B862-8AB9AC1151EE}" presName="level3hierChild" presStyleCnt="0"/>
      <dgm:spPr/>
    </dgm:pt>
    <dgm:pt modelId="{47F256A9-A58A-4C3C-BEC2-BFCF0FCE9EC8}" type="pres">
      <dgm:prSet presAssocID="{D810832B-AC02-4432-A98F-3BA59CE09700}" presName="conn2-1" presStyleLbl="parChTrans1D3" presStyleIdx="0" presStyleCnt="2"/>
      <dgm:spPr/>
    </dgm:pt>
    <dgm:pt modelId="{FC1D92FA-A855-449A-9A55-4977226B14B4}" type="pres">
      <dgm:prSet presAssocID="{D810832B-AC02-4432-A98F-3BA59CE09700}" presName="connTx" presStyleLbl="parChTrans1D3" presStyleIdx="0" presStyleCnt="2"/>
      <dgm:spPr/>
    </dgm:pt>
    <dgm:pt modelId="{1010FDEF-6AFB-4A57-85F0-D0DB8D784C64}" type="pres">
      <dgm:prSet presAssocID="{5A3DEFC8-6D58-4119-95B0-FA03668263B0}" presName="root2" presStyleCnt="0"/>
      <dgm:spPr/>
    </dgm:pt>
    <dgm:pt modelId="{9E7B3774-E723-4E5D-A036-95820212F8C4}" type="pres">
      <dgm:prSet presAssocID="{5A3DEFC8-6D58-4119-95B0-FA03668263B0}" presName="LevelTwoTextNode" presStyleLbl="node3" presStyleIdx="0" presStyleCnt="2">
        <dgm:presLayoutVars>
          <dgm:chPref val="3"/>
        </dgm:presLayoutVars>
      </dgm:prSet>
      <dgm:spPr/>
    </dgm:pt>
    <dgm:pt modelId="{98C63B1C-9778-4D9F-83B3-932DD2EA67F5}" type="pres">
      <dgm:prSet presAssocID="{5A3DEFC8-6D58-4119-95B0-FA03668263B0}" presName="level3hierChild" presStyleCnt="0"/>
      <dgm:spPr/>
    </dgm:pt>
    <dgm:pt modelId="{3EBC5DAC-6B81-4CA8-BBD3-520F54233CF7}" type="pres">
      <dgm:prSet presAssocID="{748AF9D9-8EAD-4A81-B263-5608FC2D7431}" presName="conn2-1" presStyleLbl="parChTrans1D4" presStyleIdx="0" presStyleCnt="4"/>
      <dgm:spPr/>
    </dgm:pt>
    <dgm:pt modelId="{BC317AAF-C146-43A0-A9F4-2F6AF6068E0C}" type="pres">
      <dgm:prSet presAssocID="{748AF9D9-8EAD-4A81-B263-5608FC2D7431}" presName="connTx" presStyleLbl="parChTrans1D4" presStyleIdx="0" presStyleCnt="4"/>
      <dgm:spPr/>
    </dgm:pt>
    <dgm:pt modelId="{12AF6CE1-A712-4925-B426-6E9FA5A4DBE9}" type="pres">
      <dgm:prSet presAssocID="{2BD03F73-3557-42C9-88FD-49107630B21F}" presName="root2" presStyleCnt="0"/>
      <dgm:spPr/>
    </dgm:pt>
    <dgm:pt modelId="{2DD07E69-D20E-4BFC-81FF-BDD5E5C614DB}" type="pres">
      <dgm:prSet presAssocID="{2BD03F73-3557-42C9-88FD-49107630B21F}" presName="LevelTwoTextNode" presStyleLbl="node4" presStyleIdx="0" presStyleCnt="4">
        <dgm:presLayoutVars>
          <dgm:chPref val="3"/>
        </dgm:presLayoutVars>
      </dgm:prSet>
      <dgm:spPr/>
    </dgm:pt>
    <dgm:pt modelId="{1412F582-7852-4264-9611-620E5525AFEA}" type="pres">
      <dgm:prSet presAssocID="{2BD03F73-3557-42C9-88FD-49107630B21F}" presName="level3hierChild" presStyleCnt="0"/>
      <dgm:spPr/>
    </dgm:pt>
    <dgm:pt modelId="{89E723CC-49AA-4F2C-87E2-21F6D5AD4FDA}" type="pres">
      <dgm:prSet presAssocID="{F7181167-02D3-49DF-9E0C-FBC4A54E913F}" presName="conn2-1" presStyleLbl="parChTrans1D4" presStyleIdx="1" presStyleCnt="4"/>
      <dgm:spPr/>
    </dgm:pt>
    <dgm:pt modelId="{BA3657DF-101A-4E69-B3C8-F34CD5868D4F}" type="pres">
      <dgm:prSet presAssocID="{F7181167-02D3-49DF-9E0C-FBC4A54E913F}" presName="connTx" presStyleLbl="parChTrans1D4" presStyleIdx="1" presStyleCnt="4"/>
      <dgm:spPr/>
    </dgm:pt>
    <dgm:pt modelId="{85A202CE-A11F-43BE-A499-7D889477853A}" type="pres">
      <dgm:prSet presAssocID="{E29FB71E-0A7F-41D6-A01D-3991EB90A54C}" presName="root2" presStyleCnt="0"/>
      <dgm:spPr/>
    </dgm:pt>
    <dgm:pt modelId="{74E8211E-813A-495C-8712-76D0320E1607}" type="pres">
      <dgm:prSet presAssocID="{E29FB71E-0A7F-41D6-A01D-3991EB90A54C}" presName="LevelTwoTextNode" presStyleLbl="node4" presStyleIdx="1" presStyleCnt="4">
        <dgm:presLayoutVars>
          <dgm:chPref val="3"/>
        </dgm:presLayoutVars>
      </dgm:prSet>
      <dgm:spPr/>
    </dgm:pt>
    <dgm:pt modelId="{9EF6EF3E-E83F-4C0B-91E8-3A8EEB356943}" type="pres">
      <dgm:prSet presAssocID="{E29FB71E-0A7F-41D6-A01D-3991EB90A54C}" presName="level3hierChild" presStyleCnt="0"/>
      <dgm:spPr/>
    </dgm:pt>
    <dgm:pt modelId="{02BBCE84-F691-4D4B-827A-3BB1AD457B98}" type="pres">
      <dgm:prSet presAssocID="{A83D667F-8960-4535-A80A-D51E955D82EA}" presName="conn2-1" presStyleLbl="parChTrans1D2" presStyleIdx="1" presStyleCnt="2"/>
      <dgm:spPr/>
    </dgm:pt>
    <dgm:pt modelId="{51B6F1F2-F0CF-47DC-AB03-3A091CC1A371}" type="pres">
      <dgm:prSet presAssocID="{A83D667F-8960-4535-A80A-D51E955D82EA}" presName="connTx" presStyleLbl="parChTrans1D2" presStyleIdx="1" presStyleCnt="2"/>
      <dgm:spPr/>
    </dgm:pt>
    <dgm:pt modelId="{52EAFEF6-D0EA-4A0F-B5C6-4E84CA4588FD}" type="pres">
      <dgm:prSet presAssocID="{E7D2B6CC-0950-4684-B821-AFCB55875777}" presName="root2" presStyleCnt="0"/>
      <dgm:spPr/>
    </dgm:pt>
    <dgm:pt modelId="{B77497E0-1BAB-48E7-8183-2CE679AD52E2}" type="pres">
      <dgm:prSet presAssocID="{E7D2B6CC-0950-4684-B821-AFCB55875777}" presName="LevelTwoTextNode" presStyleLbl="node2" presStyleIdx="1" presStyleCnt="2">
        <dgm:presLayoutVars>
          <dgm:chPref val="3"/>
        </dgm:presLayoutVars>
      </dgm:prSet>
      <dgm:spPr/>
    </dgm:pt>
    <dgm:pt modelId="{3E5D2B26-319A-4F51-BA48-87CA5D31B35D}" type="pres">
      <dgm:prSet presAssocID="{E7D2B6CC-0950-4684-B821-AFCB55875777}" presName="level3hierChild" presStyleCnt="0"/>
      <dgm:spPr/>
    </dgm:pt>
    <dgm:pt modelId="{405A08AB-D656-4B67-84B0-5D182EA23697}" type="pres">
      <dgm:prSet presAssocID="{5F849C6C-83DE-45D5-997F-18C3FCF11A5B}" presName="conn2-1" presStyleLbl="parChTrans1D3" presStyleIdx="1" presStyleCnt="2"/>
      <dgm:spPr/>
    </dgm:pt>
    <dgm:pt modelId="{5D89885E-5429-429D-B1BF-9EC7D638C1FB}" type="pres">
      <dgm:prSet presAssocID="{5F849C6C-83DE-45D5-997F-18C3FCF11A5B}" presName="connTx" presStyleLbl="parChTrans1D3" presStyleIdx="1" presStyleCnt="2"/>
      <dgm:spPr/>
    </dgm:pt>
    <dgm:pt modelId="{5835C1B2-2E47-4E6F-815B-CAF1C0359EB8}" type="pres">
      <dgm:prSet presAssocID="{11C7D84E-3C7B-44DF-A481-0288D8F1146C}" presName="root2" presStyleCnt="0"/>
      <dgm:spPr/>
    </dgm:pt>
    <dgm:pt modelId="{8C280902-D834-4C9F-A449-5E9D058BA3E4}" type="pres">
      <dgm:prSet presAssocID="{11C7D84E-3C7B-44DF-A481-0288D8F1146C}" presName="LevelTwoTextNode" presStyleLbl="node3" presStyleIdx="1" presStyleCnt="2">
        <dgm:presLayoutVars>
          <dgm:chPref val="3"/>
        </dgm:presLayoutVars>
      </dgm:prSet>
      <dgm:spPr/>
    </dgm:pt>
    <dgm:pt modelId="{1A1BE9B9-491E-44BB-8DFE-C302DC4E8C89}" type="pres">
      <dgm:prSet presAssocID="{11C7D84E-3C7B-44DF-A481-0288D8F1146C}" presName="level3hierChild" presStyleCnt="0"/>
      <dgm:spPr/>
    </dgm:pt>
    <dgm:pt modelId="{AF95105C-16AC-4DA9-91A0-3F5BCC341EFF}" type="pres">
      <dgm:prSet presAssocID="{07E3B45E-B410-4824-A8D3-DC433E0F412C}" presName="conn2-1" presStyleLbl="parChTrans1D4" presStyleIdx="2" presStyleCnt="4"/>
      <dgm:spPr/>
    </dgm:pt>
    <dgm:pt modelId="{67B9A20A-3C26-4D87-86A8-D16617F3BC0D}" type="pres">
      <dgm:prSet presAssocID="{07E3B45E-B410-4824-A8D3-DC433E0F412C}" presName="connTx" presStyleLbl="parChTrans1D4" presStyleIdx="2" presStyleCnt="4"/>
      <dgm:spPr/>
    </dgm:pt>
    <dgm:pt modelId="{62522AE4-0EFA-4AFB-BCB1-D456D37C0C84}" type="pres">
      <dgm:prSet presAssocID="{1784A532-B8CD-405E-9E0D-D200B0E37BAA}" presName="root2" presStyleCnt="0"/>
      <dgm:spPr/>
    </dgm:pt>
    <dgm:pt modelId="{3E0F9DD8-32C3-45DB-A48E-CE6B62B3618E}" type="pres">
      <dgm:prSet presAssocID="{1784A532-B8CD-405E-9E0D-D200B0E37BAA}" presName="LevelTwoTextNode" presStyleLbl="node4" presStyleIdx="2" presStyleCnt="4">
        <dgm:presLayoutVars>
          <dgm:chPref val="3"/>
        </dgm:presLayoutVars>
      </dgm:prSet>
      <dgm:spPr/>
    </dgm:pt>
    <dgm:pt modelId="{75911CC0-1134-4DAD-9C19-0E86110DB91E}" type="pres">
      <dgm:prSet presAssocID="{1784A532-B8CD-405E-9E0D-D200B0E37BAA}" presName="level3hierChild" presStyleCnt="0"/>
      <dgm:spPr/>
    </dgm:pt>
    <dgm:pt modelId="{262FF6CF-4E7D-46DA-AC8F-A5E976D8D12E}" type="pres">
      <dgm:prSet presAssocID="{16B3BB9F-4F90-438B-8106-A083865EB8D8}" presName="conn2-1" presStyleLbl="parChTrans1D4" presStyleIdx="3" presStyleCnt="4"/>
      <dgm:spPr/>
    </dgm:pt>
    <dgm:pt modelId="{DAC9A428-0AD0-4B07-89A2-319854EA1328}" type="pres">
      <dgm:prSet presAssocID="{16B3BB9F-4F90-438B-8106-A083865EB8D8}" presName="connTx" presStyleLbl="parChTrans1D4" presStyleIdx="3" presStyleCnt="4"/>
      <dgm:spPr/>
    </dgm:pt>
    <dgm:pt modelId="{478FEC34-F985-48E5-9631-732D6C93634B}" type="pres">
      <dgm:prSet presAssocID="{457C4D10-A05C-427A-BEB7-C04D04C4B0D7}" presName="root2" presStyleCnt="0"/>
      <dgm:spPr/>
    </dgm:pt>
    <dgm:pt modelId="{A2DC7A63-B22D-4C80-AE7E-022813980F30}" type="pres">
      <dgm:prSet presAssocID="{457C4D10-A05C-427A-BEB7-C04D04C4B0D7}" presName="LevelTwoTextNode" presStyleLbl="node4" presStyleIdx="3" presStyleCnt="4">
        <dgm:presLayoutVars>
          <dgm:chPref val="3"/>
        </dgm:presLayoutVars>
      </dgm:prSet>
      <dgm:spPr/>
    </dgm:pt>
    <dgm:pt modelId="{C6692FA1-C86F-4C57-B78D-794E92487D75}" type="pres">
      <dgm:prSet presAssocID="{457C4D10-A05C-427A-BEB7-C04D04C4B0D7}" presName="level3hierChild" presStyleCnt="0"/>
      <dgm:spPr/>
    </dgm:pt>
  </dgm:ptLst>
  <dgm:cxnLst>
    <dgm:cxn modelId="{36411F0F-20D5-4ABB-ACF3-E49DA18E13E3}" type="presOf" srcId="{748AF9D9-8EAD-4A81-B263-5608FC2D7431}" destId="{3EBC5DAC-6B81-4CA8-BBD3-520F54233CF7}" srcOrd="0" destOrd="0" presId="urn:microsoft.com/office/officeart/2005/8/layout/hierarchy2"/>
    <dgm:cxn modelId="{83E73E11-4B2E-4236-844A-439B334FF411}" srcId="{1784A532-B8CD-405E-9E0D-D200B0E37BAA}" destId="{457C4D10-A05C-427A-BEB7-C04D04C4B0D7}" srcOrd="0" destOrd="0" parTransId="{16B3BB9F-4F90-438B-8106-A083865EB8D8}" sibTransId="{F8B62DB2-49F0-4A05-9EC4-78980A1095F5}"/>
    <dgm:cxn modelId="{F2F1A516-3CCA-4515-A8DB-119A757EBAC2}" type="presOf" srcId="{07E3B45E-B410-4824-A8D3-DC433E0F412C}" destId="{67B9A20A-3C26-4D87-86A8-D16617F3BC0D}" srcOrd="1" destOrd="0" presId="urn:microsoft.com/office/officeart/2005/8/layout/hierarchy2"/>
    <dgm:cxn modelId="{8649AD1B-CA9D-4E54-9AA5-3FA19BDDEE46}" type="presOf" srcId="{5F849C6C-83DE-45D5-997F-18C3FCF11A5B}" destId="{5D89885E-5429-429D-B1BF-9EC7D638C1FB}" srcOrd="1" destOrd="0" presId="urn:microsoft.com/office/officeart/2005/8/layout/hierarchy2"/>
    <dgm:cxn modelId="{953E402D-1330-4720-9FF2-2907FE4D9DCA}" type="presOf" srcId="{68B1388E-9555-41B0-8BD3-5A66A0354E6E}" destId="{A48A1E85-4F68-4079-96C5-4031E1311161}" srcOrd="0" destOrd="0" presId="urn:microsoft.com/office/officeart/2005/8/layout/hierarchy2"/>
    <dgm:cxn modelId="{D014D739-5658-407F-AD30-8D9FC4F63F66}" type="presOf" srcId="{F7181167-02D3-49DF-9E0C-FBC4A54E913F}" destId="{BA3657DF-101A-4E69-B3C8-F34CD5868D4F}" srcOrd="1" destOrd="0" presId="urn:microsoft.com/office/officeart/2005/8/layout/hierarchy2"/>
    <dgm:cxn modelId="{20F1C23A-CD9A-41CB-BA68-69A24A95FCC6}" type="presOf" srcId="{D810832B-AC02-4432-A98F-3BA59CE09700}" destId="{FC1D92FA-A855-449A-9A55-4977226B14B4}" srcOrd="1" destOrd="0" presId="urn:microsoft.com/office/officeart/2005/8/layout/hierarchy2"/>
    <dgm:cxn modelId="{F1B78164-4886-4730-8E3E-17E12FFF6197}" type="presOf" srcId="{F7181167-02D3-49DF-9E0C-FBC4A54E913F}" destId="{89E723CC-49AA-4F2C-87E2-21F6D5AD4FDA}" srcOrd="0" destOrd="0" presId="urn:microsoft.com/office/officeart/2005/8/layout/hierarchy2"/>
    <dgm:cxn modelId="{653F6665-BA72-4EF6-8D0A-8011E5BB673C}" type="presOf" srcId="{E29FB71E-0A7F-41D6-A01D-3991EB90A54C}" destId="{74E8211E-813A-495C-8712-76D0320E1607}" srcOrd="0" destOrd="0" presId="urn:microsoft.com/office/officeart/2005/8/layout/hierarchy2"/>
    <dgm:cxn modelId="{125D6252-7BCE-49BC-8088-D2DE26EB1858}" type="presOf" srcId="{B08A898A-B254-4005-B862-8AB9AC1151EE}" destId="{D4737502-847C-47B9-9E13-74A4401C8A95}" srcOrd="0" destOrd="0" presId="urn:microsoft.com/office/officeart/2005/8/layout/hierarchy2"/>
    <dgm:cxn modelId="{28544E74-DCF3-4DC4-B1C4-7F004AC83F22}" type="presOf" srcId="{07E3B45E-B410-4824-A8D3-DC433E0F412C}" destId="{AF95105C-16AC-4DA9-91A0-3F5BCC341EFF}" srcOrd="0" destOrd="0" presId="urn:microsoft.com/office/officeart/2005/8/layout/hierarchy2"/>
    <dgm:cxn modelId="{E0240376-3458-4A64-BBD4-45DFAD72A696}" type="presOf" srcId="{16B3BB9F-4F90-438B-8106-A083865EB8D8}" destId="{DAC9A428-0AD0-4B07-89A2-319854EA1328}" srcOrd="1" destOrd="0" presId="urn:microsoft.com/office/officeart/2005/8/layout/hierarchy2"/>
    <dgm:cxn modelId="{DDBE5A58-51A4-42A0-B398-88666FED90DB}" srcId="{5A3DEFC8-6D58-4119-95B0-FA03668263B0}" destId="{2BD03F73-3557-42C9-88FD-49107630B21F}" srcOrd="0" destOrd="0" parTransId="{748AF9D9-8EAD-4A81-B263-5608FC2D7431}" sibTransId="{E6125D3C-C55D-4C56-A6CB-DC5E4831BCA4}"/>
    <dgm:cxn modelId="{E8A27683-4FD0-484B-9C12-F2D8699D481F}" srcId="{68B1388E-9555-41B0-8BD3-5A66A0354E6E}" destId="{B08A898A-B254-4005-B862-8AB9AC1151EE}" srcOrd="0" destOrd="0" parTransId="{C55E4EC1-0893-4AEF-8CE8-7624E75E91EB}" sibTransId="{77E230BF-59E8-4891-A0B0-BEDEEDB0636A}"/>
    <dgm:cxn modelId="{C2F24386-D08E-4F12-AF1C-E54C657D99DE}" type="presOf" srcId="{16B3BB9F-4F90-438B-8106-A083865EB8D8}" destId="{262FF6CF-4E7D-46DA-AC8F-A5E976D8D12E}" srcOrd="0" destOrd="0" presId="urn:microsoft.com/office/officeart/2005/8/layout/hierarchy2"/>
    <dgm:cxn modelId="{158A7D8D-03BC-43B2-BB5D-7924689DFC1C}" srcId="{B246B819-3A64-4ECA-A488-5FB3165DCB1B}" destId="{68B1388E-9555-41B0-8BD3-5A66A0354E6E}" srcOrd="0" destOrd="0" parTransId="{5F6D1F82-158F-4832-82BF-5021CF500E12}" sibTransId="{A5034DEA-9143-4FB7-ABFA-40D778B9C783}"/>
    <dgm:cxn modelId="{3A3A9E8D-F4E0-4C55-A7D9-8247E1CF8946}" srcId="{E7D2B6CC-0950-4684-B821-AFCB55875777}" destId="{11C7D84E-3C7B-44DF-A481-0288D8F1146C}" srcOrd="0" destOrd="0" parTransId="{5F849C6C-83DE-45D5-997F-18C3FCF11A5B}" sibTransId="{E46FAB95-52A1-4640-BA0E-8BAF2D06D66F}"/>
    <dgm:cxn modelId="{0DACB28F-C68C-4AC8-A6D4-079DF05C48CB}" type="presOf" srcId="{C55E4EC1-0893-4AEF-8CE8-7624E75E91EB}" destId="{FD8C6091-7FCF-4400-B99F-D0643E741342}" srcOrd="1" destOrd="0" presId="urn:microsoft.com/office/officeart/2005/8/layout/hierarchy2"/>
    <dgm:cxn modelId="{53162EA9-882A-4C76-8710-0F4218D4E9EC}" type="presOf" srcId="{748AF9D9-8EAD-4A81-B263-5608FC2D7431}" destId="{BC317AAF-C146-43A0-A9F4-2F6AF6068E0C}" srcOrd="1" destOrd="0" presId="urn:microsoft.com/office/officeart/2005/8/layout/hierarchy2"/>
    <dgm:cxn modelId="{B76CA0A9-39BC-4F9F-BCA5-20F68267C341}" srcId="{2BD03F73-3557-42C9-88FD-49107630B21F}" destId="{E29FB71E-0A7F-41D6-A01D-3991EB90A54C}" srcOrd="0" destOrd="0" parTransId="{F7181167-02D3-49DF-9E0C-FBC4A54E913F}" sibTransId="{AC5FECA0-E210-4248-B15C-7855874B6C79}"/>
    <dgm:cxn modelId="{B8E3A7A9-2640-4FB7-A1FF-ADE6194582D3}" type="presOf" srcId="{5F849C6C-83DE-45D5-997F-18C3FCF11A5B}" destId="{405A08AB-D656-4B67-84B0-5D182EA23697}" srcOrd="0" destOrd="0" presId="urn:microsoft.com/office/officeart/2005/8/layout/hierarchy2"/>
    <dgm:cxn modelId="{BBA4A4B1-8A9C-4C74-B4B6-6AE404AD84E4}" srcId="{68B1388E-9555-41B0-8BD3-5A66A0354E6E}" destId="{E7D2B6CC-0950-4684-B821-AFCB55875777}" srcOrd="1" destOrd="0" parTransId="{A83D667F-8960-4535-A80A-D51E955D82EA}" sibTransId="{3FF16FD1-034E-4FE8-B0E3-FCA7356FDB34}"/>
    <dgm:cxn modelId="{B186F5B1-2977-4855-B21D-D22AFB1E5E55}" type="presOf" srcId="{D810832B-AC02-4432-A98F-3BA59CE09700}" destId="{47F256A9-A58A-4C3C-BEC2-BFCF0FCE9EC8}" srcOrd="0" destOrd="0" presId="urn:microsoft.com/office/officeart/2005/8/layout/hierarchy2"/>
    <dgm:cxn modelId="{9E3405B9-8221-42DC-AB06-67710FADB585}" srcId="{B08A898A-B254-4005-B862-8AB9AC1151EE}" destId="{5A3DEFC8-6D58-4119-95B0-FA03668263B0}" srcOrd="0" destOrd="0" parTransId="{D810832B-AC02-4432-A98F-3BA59CE09700}" sibTransId="{7E652CEE-A481-4CB7-A58A-9E77AFA66F0A}"/>
    <dgm:cxn modelId="{BD1469C0-A98E-4ED0-9E42-58E109965305}" type="presOf" srcId="{457C4D10-A05C-427A-BEB7-C04D04C4B0D7}" destId="{A2DC7A63-B22D-4C80-AE7E-022813980F30}" srcOrd="0" destOrd="0" presId="urn:microsoft.com/office/officeart/2005/8/layout/hierarchy2"/>
    <dgm:cxn modelId="{DDC731C8-ADE7-41E7-8586-5EDFAA59E5BD}" type="presOf" srcId="{C55E4EC1-0893-4AEF-8CE8-7624E75E91EB}" destId="{BCF2813F-7AA7-4532-BE8E-98F3EBA878E6}" srcOrd="0" destOrd="0" presId="urn:microsoft.com/office/officeart/2005/8/layout/hierarchy2"/>
    <dgm:cxn modelId="{BE9C48D2-72BD-4034-941E-8CE611E38A39}" type="presOf" srcId="{A83D667F-8960-4535-A80A-D51E955D82EA}" destId="{51B6F1F2-F0CF-47DC-AB03-3A091CC1A371}" srcOrd="1" destOrd="0" presId="urn:microsoft.com/office/officeart/2005/8/layout/hierarchy2"/>
    <dgm:cxn modelId="{3DE125D5-0724-4050-A816-DEC80227F73B}" type="presOf" srcId="{E7D2B6CC-0950-4684-B821-AFCB55875777}" destId="{B77497E0-1BAB-48E7-8183-2CE679AD52E2}" srcOrd="0" destOrd="0" presId="urn:microsoft.com/office/officeart/2005/8/layout/hierarchy2"/>
    <dgm:cxn modelId="{680CB3DB-0056-4B35-AE0E-D65B145AEE18}" type="presOf" srcId="{5A3DEFC8-6D58-4119-95B0-FA03668263B0}" destId="{9E7B3774-E723-4E5D-A036-95820212F8C4}" srcOrd="0" destOrd="0" presId="urn:microsoft.com/office/officeart/2005/8/layout/hierarchy2"/>
    <dgm:cxn modelId="{296D57DF-097C-430D-A632-E6B73FA8F645}" type="presOf" srcId="{B246B819-3A64-4ECA-A488-5FB3165DCB1B}" destId="{44EB8361-B22F-483F-9BFC-31396EE43225}" srcOrd="0" destOrd="0" presId="urn:microsoft.com/office/officeart/2005/8/layout/hierarchy2"/>
    <dgm:cxn modelId="{AD9470E2-D30B-4775-B718-15DDC5FEE3B4}" type="presOf" srcId="{11C7D84E-3C7B-44DF-A481-0288D8F1146C}" destId="{8C280902-D834-4C9F-A449-5E9D058BA3E4}" srcOrd="0" destOrd="0" presId="urn:microsoft.com/office/officeart/2005/8/layout/hierarchy2"/>
    <dgm:cxn modelId="{52ACEAE2-AE83-43E9-A810-BB0E4A057E62}" type="presOf" srcId="{1784A532-B8CD-405E-9E0D-D200B0E37BAA}" destId="{3E0F9DD8-32C3-45DB-A48E-CE6B62B3618E}" srcOrd="0" destOrd="0" presId="urn:microsoft.com/office/officeart/2005/8/layout/hierarchy2"/>
    <dgm:cxn modelId="{60DCD2EC-208F-43E4-8248-D890394DA1D2}" type="presOf" srcId="{A83D667F-8960-4535-A80A-D51E955D82EA}" destId="{02BBCE84-F691-4D4B-827A-3BB1AD457B98}" srcOrd="0" destOrd="0" presId="urn:microsoft.com/office/officeart/2005/8/layout/hierarchy2"/>
    <dgm:cxn modelId="{48F9A6F9-5B8B-4A57-ADFC-8D3E349DEBC3}" type="presOf" srcId="{2BD03F73-3557-42C9-88FD-49107630B21F}" destId="{2DD07E69-D20E-4BFC-81FF-BDD5E5C614DB}" srcOrd="0" destOrd="0" presId="urn:microsoft.com/office/officeart/2005/8/layout/hierarchy2"/>
    <dgm:cxn modelId="{69956FFA-11BA-4BD5-8976-C796A8D7A9C5}" srcId="{11C7D84E-3C7B-44DF-A481-0288D8F1146C}" destId="{1784A532-B8CD-405E-9E0D-D200B0E37BAA}" srcOrd="0" destOrd="0" parTransId="{07E3B45E-B410-4824-A8D3-DC433E0F412C}" sibTransId="{0FB91D28-A9CE-4BF5-B47C-490A2402EA74}"/>
    <dgm:cxn modelId="{A080D07D-ED6A-4F4B-B95C-0E553E8DE88C}" type="presParOf" srcId="{44EB8361-B22F-483F-9BFC-31396EE43225}" destId="{DA419E07-420A-41F3-A825-2CBC0932E8E5}" srcOrd="0" destOrd="0" presId="urn:microsoft.com/office/officeart/2005/8/layout/hierarchy2"/>
    <dgm:cxn modelId="{4B6B051E-3B06-441C-B1BE-05A710712953}" type="presParOf" srcId="{DA419E07-420A-41F3-A825-2CBC0932E8E5}" destId="{A48A1E85-4F68-4079-96C5-4031E1311161}" srcOrd="0" destOrd="0" presId="urn:microsoft.com/office/officeart/2005/8/layout/hierarchy2"/>
    <dgm:cxn modelId="{C9ACBA78-2642-400B-84BE-9B5A8C57FA22}" type="presParOf" srcId="{DA419E07-420A-41F3-A825-2CBC0932E8E5}" destId="{EF7D6E46-80C8-45AF-93A0-69E10F4E61F1}" srcOrd="1" destOrd="0" presId="urn:microsoft.com/office/officeart/2005/8/layout/hierarchy2"/>
    <dgm:cxn modelId="{FAAF1F3F-3DB7-455E-B657-87F49727AD2E}" type="presParOf" srcId="{EF7D6E46-80C8-45AF-93A0-69E10F4E61F1}" destId="{BCF2813F-7AA7-4532-BE8E-98F3EBA878E6}" srcOrd="0" destOrd="0" presId="urn:microsoft.com/office/officeart/2005/8/layout/hierarchy2"/>
    <dgm:cxn modelId="{C33A389C-0E55-4D8D-80B6-4CF1402BAB63}" type="presParOf" srcId="{BCF2813F-7AA7-4532-BE8E-98F3EBA878E6}" destId="{FD8C6091-7FCF-4400-B99F-D0643E741342}" srcOrd="0" destOrd="0" presId="urn:microsoft.com/office/officeart/2005/8/layout/hierarchy2"/>
    <dgm:cxn modelId="{290C5B3C-B1FE-47EB-B15B-F664C5CDE4E1}" type="presParOf" srcId="{EF7D6E46-80C8-45AF-93A0-69E10F4E61F1}" destId="{70C16DDB-0C7B-4431-A372-EAA2539194A1}" srcOrd="1" destOrd="0" presId="urn:microsoft.com/office/officeart/2005/8/layout/hierarchy2"/>
    <dgm:cxn modelId="{E0944401-CEC9-4673-9EE3-066169462104}" type="presParOf" srcId="{70C16DDB-0C7B-4431-A372-EAA2539194A1}" destId="{D4737502-847C-47B9-9E13-74A4401C8A95}" srcOrd="0" destOrd="0" presId="urn:microsoft.com/office/officeart/2005/8/layout/hierarchy2"/>
    <dgm:cxn modelId="{B6FFE178-EC9A-4D4D-9631-360FAEF908E6}" type="presParOf" srcId="{70C16DDB-0C7B-4431-A372-EAA2539194A1}" destId="{D6AE77A1-072E-4E15-AFE7-298ADA5B243F}" srcOrd="1" destOrd="0" presId="urn:microsoft.com/office/officeart/2005/8/layout/hierarchy2"/>
    <dgm:cxn modelId="{481D5F41-1643-49D9-9D49-8E333E1563E2}" type="presParOf" srcId="{D6AE77A1-072E-4E15-AFE7-298ADA5B243F}" destId="{47F256A9-A58A-4C3C-BEC2-BFCF0FCE9EC8}" srcOrd="0" destOrd="0" presId="urn:microsoft.com/office/officeart/2005/8/layout/hierarchy2"/>
    <dgm:cxn modelId="{1B29099C-9849-4B78-984B-836DA9B6AF1F}" type="presParOf" srcId="{47F256A9-A58A-4C3C-BEC2-BFCF0FCE9EC8}" destId="{FC1D92FA-A855-449A-9A55-4977226B14B4}" srcOrd="0" destOrd="0" presId="urn:microsoft.com/office/officeart/2005/8/layout/hierarchy2"/>
    <dgm:cxn modelId="{894CC4D9-02B9-4FB2-9608-FF3E6BDB6C96}" type="presParOf" srcId="{D6AE77A1-072E-4E15-AFE7-298ADA5B243F}" destId="{1010FDEF-6AFB-4A57-85F0-D0DB8D784C64}" srcOrd="1" destOrd="0" presId="urn:microsoft.com/office/officeart/2005/8/layout/hierarchy2"/>
    <dgm:cxn modelId="{FD4BA73B-D4DD-4998-827E-8B66A96F083C}" type="presParOf" srcId="{1010FDEF-6AFB-4A57-85F0-D0DB8D784C64}" destId="{9E7B3774-E723-4E5D-A036-95820212F8C4}" srcOrd="0" destOrd="0" presId="urn:microsoft.com/office/officeart/2005/8/layout/hierarchy2"/>
    <dgm:cxn modelId="{5CC04828-31B3-4FFF-AC31-D1D6DA30D5F5}" type="presParOf" srcId="{1010FDEF-6AFB-4A57-85F0-D0DB8D784C64}" destId="{98C63B1C-9778-4D9F-83B3-932DD2EA67F5}" srcOrd="1" destOrd="0" presId="urn:microsoft.com/office/officeart/2005/8/layout/hierarchy2"/>
    <dgm:cxn modelId="{DED22CF1-9C21-4BB6-B969-D97C07654B3C}" type="presParOf" srcId="{98C63B1C-9778-4D9F-83B3-932DD2EA67F5}" destId="{3EBC5DAC-6B81-4CA8-BBD3-520F54233CF7}" srcOrd="0" destOrd="0" presId="urn:microsoft.com/office/officeart/2005/8/layout/hierarchy2"/>
    <dgm:cxn modelId="{CFC3E89F-0AE5-4D7F-9E4C-85F8E4408990}" type="presParOf" srcId="{3EBC5DAC-6B81-4CA8-BBD3-520F54233CF7}" destId="{BC317AAF-C146-43A0-A9F4-2F6AF6068E0C}" srcOrd="0" destOrd="0" presId="urn:microsoft.com/office/officeart/2005/8/layout/hierarchy2"/>
    <dgm:cxn modelId="{5F5D9F65-B794-437B-91C9-4E70B8FFBEE5}" type="presParOf" srcId="{98C63B1C-9778-4D9F-83B3-932DD2EA67F5}" destId="{12AF6CE1-A712-4925-B426-6E9FA5A4DBE9}" srcOrd="1" destOrd="0" presId="urn:microsoft.com/office/officeart/2005/8/layout/hierarchy2"/>
    <dgm:cxn modelId="{043FD7AD-1399-4255-91EA-171263530E44}" type="presParOf" srcId="{12AF6CE1-A712-4925-B426-6E9FA5A4DBE9}" destId="{2DD07E69-D20E-4BFC-81FF-BDD5E5C614DB}" srcOrd="0" destOrd="0" presId="urn:microsoft.com/office/officeart/2005/8/layout/hierarchy2"/>
    <dgm:cxn modelId="{D8F4B5EC-C3E8-4392-AEC1-F2B142880CBB}" type="presParOf" srcId="{12AF6CE1-A712-4925-B426-6E9FA5A4DBE9}" destId="{1412F582-7852-4264-9611-620E5525AFEA}" srcOrd="1" destOrd="0" presId="urn:microsoft.com/office/officeart/2005/8/layout/hierarchy2"/>
    <dgm:cxn modelId="{DAB3F0AF-61E0-414F-B3C5-27C61FF459AE}" type="presParOf" srcId="{1412F582-7852-4264-9611-620E5525AFEA}" destId="{89E723CC-49AA-4F2C-87E2-21F6D5AD4FDA}" srcOrd="0" destOrd="0" presId="urn:microsoft.com/office/officeart/2005/8/layout/hierarchy2"/>
    <dgm:cxn modelId="{BDC70AF8-ACA4-436A-92F2-59DD2D6339D0}" type="presParOf" srcId="{89E723CC-49AA-4F2C-87E2-21F6D5AD4FDA}" destId="{BA3657DF-101A-4E69-B3C8-F34CD5868D4F}" srcOrd="0" destOrd="0" presId="urn:microsoft.com/office/officeart/2005/8/layout/hierarchy2"/>
    <dgm:cxn modelId="{CE08A8CE-F1FA-4E94-9700-96089375C1D1}" type="presParOf" srcId="{1412F582-7852-4264-9611-620E5525AFEA}" destId="{85A202CE-A11F-43BE-A499-7D889477853A}" srcOrd="1" destOrd="0" presId="urn:microsoft.com/office/officeart/2005/8/layout/hierarchy2"/>
    <dgm:cxn modelId="{7031D488-2BDA-4CDD-8501-F15B1272355D}" type="presParOf" srcId="{85A202CE-A11F-43BE-A499-7D889477853A}" destId="{74E8211E-813A-495C-8712-76D0320E1607}" srcOrd="0" destOrd="0" presId="urn:microsoft.com/office/officeart/2005/8/layout/hierarchy2"/>
    <dgm:cxn modelId="{6ED9777F-4438-4669-8E34-1037640EC27C}" type="presParOf" srcId="{85A202CE-A11F-43BE-A499-7D889477853A}" destId="{9EF6EF3E-E83F-4C0B-91E8-3A8EEB356943}" srcOrd="1" destOrd="0" presId="urn:microsoft.com/office/officeart/2005/8/layout/hierarchy2"/>
    <dgm:cxn modelId="{B81E9148-B13A-43D0-9B92-3288BC8797CA}" type="presParOf" srcId="{EF7D6E46-80C8-45AF-93A0-69E10F4E61F1}" destId="{02BBCE84-F691-4D4B-827A-3BB1AD457B98}" srcOrd="2" destOrd="0" presId="urn:microsoft.com/office/officeart/2005/8/layout/hierarchy2"/>
    <dgm:cxn modelId="{ECCEE485-8E93-4532-A50A-37A8DF5ACBE2}" type="presParOf" srcId="{02BBCE84-F691-4D4B-827A-3BB1AD457B98}" destId="{51B6F1F2-F0CF-47DC-AB03-3A091CC1A371}" srcOrd="0" destOrd="0" presId="urn:microsoft.com/office/officeart/2005/8/layout/hierarchy2"/>
    <dgm:cxn modelId="{7313849E-FBB7-4C67-92FE-E27136525DDC}" type="presParOf" srcId="{EF7D6E46-80C8-45AF-93A0-69E10F4E61F1}" destId="{52EAFEF6-D0EA-4A0F-B5C6-4E84CA4588FD}" srcOrd="3" destOrd="0" presId="urn:microsoft.com/office/officeart/2005/8/layout/hierarchy2"/>
    <dgm:cxn modelId="{996364CC-DE46-4EB7-B345-019F5B1F2801}" type="presParOf" srcId="{52EAFEF6-D0EA-4A0F-B5C6-4E84CA4588FD}" destId="{B77497E0-1BAB-48E7-8183-2CE679AD52E2}" srcOrd="0" destOrd="0" presId="urn:microsoft.com/office/officeart/2005/8/layout/hierarchy2"/>
    <dgm:cxn modelId="{28E90835-7E90-4328-88C1-634B1E200B20}" type="presParOf" srcId="{52EAFEF6-D0EA-4A0F-B5C6-4E84CA4588FD}" destId="{3E5D2B26-319A-4F51-BA48-87CA5D31B35D}" srcOrd="1" destOrd="0" presId="urn:microsoft.com/office/officeart/2005/8/layout/hierarchy2"/>
    <dgm:cxn modelId="{A50221BD-E563-4FA8-9B4A-2FB08414FC43}" type="presParOf" srcId="{3E5D2B26-319A-4F51-BA48-87CA5D31B35D}" destId="{405A08AB-D656-4B67-84B0-5D182EA23697}" srcOrd="0" destOrd="0" presId="urn:microsoft.com/office/officeart/2005/8/layout/hierarchy2"/>
    <dgm:cxn modelId="{04AC51B5-A083-4C8A-9B39-E973EB688615}" type="presParOf" srcId="{405A08AB-D656-4B67-84B0-5D182EA23697}" destId="{5D89885E-5429-429D-B1BF-9EC7D638C1FB}" srcOrd="0" destOrd="0" presId="urn:microsoft.com/office/officeart/2005/8/layout/hierarchy2"/>
    <dgm:cxn modelId="{094359AF-4EFC-4EB3-8CBB-8A256B31C1CC}" type="presParOf" srcId="{3E5D2B26-319A-4F51-BA48-87CA5D31B35D}" destId="{5835C1B2-2E47-4E6F-815B-CAF1C0359EB8}" srcOrd="1" destOrd="0" presId="urn:microsoft.com/office/officeart/2005/8/layout/hierarchy2"/>
    <dgm:cxn modelId="{BCF999C5-8E54-4A28-AAED-BCDDA25A01FB}" type="presParOf" srcId="{5835C1B2-2E47-4E6F-815B-CAF1C0359EB8}" destId="{8C280902-D834-4C9F-A449-5E9D058BA3E4}" srcOrd="0" destOrd="0" presId="urn:microsoft.com/office/officeart/2005/8/layout/hierarchy2"/>
    <dgm:cxn modelId="{B952F001-9100-40DF-B1A0-5DC87A84D996}" type="presParOf" srcId="{5835C1B2-2E47-4E6F-815B-CAF1C0359EB8}" destId="{1A1BE9B9-491E-44BB-8DFE-C302DC4E8C89}" srcOrd="1" destOrd="0" presId="urn:microsoft.com/office/officeart/2005/8/layout/hierarchy2"/>
    <dgm:cxn modelId="{2582D9C1-63BF-4EE6-8ECC-474BC933788E}" type="presParOf" srcId="{1A1BE9B9-491E-44BB-8DFE-C302DC4E8C89}" destId="{AF95105C-16AC-4DA9-91A0-3F5BCC341EFF}" srcOrd="0" destOrd="0" presId="urn:microsoft.com/office/officeart/2005/8/layout/hierarchy2"/>
    <dgm:cxn modelId="{4DF1DD08-A415-406A-986B-F60DB06B7C28}" type="presParOf" srcId="{AF95105C-16AC-4DA9-91A0-3F5BCC341EFF}" destId="{67B9A20A-3C26-4D87-86A8-D16617F3BC0D}" srcOrd="0" destOrd="0" presId="urn:microsoft.com/office/officeart/2005/8/layout/hierarchy2"/>
    <dgm:cxn modelId="{8AA9A991-51BB-48F7-A75D-68088BBD0F9D}" type="presParOf" srcId="{1A1BE9B9-491E-44BB-8DFE-C302DC4E8C89}" destId="{62522AE4-0EFA-4AFB-BCB1-D456D37C0C84}" srcOrd="1" destOrd="0" presId="urn:microsoft.com/office/officeart/2005/8/layout/hierarchy2"/>
    <dgm:cxn modelId="{EC388EFD-21B8-4BAE-BA14-20E484AA03E0}" type="presParOf" srcId="{62522AE4-0EFA-4AFB-BCB1-D456D37C0C84}" destId="{3E0F9DD8-32C3-45DB-A48E-CE6B62B3618E}" srcOrd="0" destOrd="0" presId="urn:microsoft.com/office/officeart/2005/8/layout/hierarchy2"/>
    <dgm:cxn modelId="{8559E7CA-F494-47B3-A72A-DCBABA7CACE4}" type="presParOf" srcId="{62522AE4-0EFA-4AFB-BCB1-D456D37C0C84}" destId="{75911CC0-1134-4DAD-9C19-0E86110DB91E}" srcOrd="1" destOrd="0" presId="urn:microsoft.com/office/officeart/2005/8/layout/hierarchy2"/>
    <dgm:cxn modelId="{DAB6F2B2-CC01-42A6-BC03-18BFD9D320EE}" type="presParOf" srcId="{75911CC0-1134-4DAD-9C19-0E86110DB91E}" destId="{262FF6CF-4E7D-46DA-AC8F-A5E976D8D12E}" srcOrd="0" destOrd="0" presId="urn:microsoft.com/office/officeart/2005/8/layout/hierarchy2"/>
    <dgm:cxn modelId="{0AB5A5B1-6AC6-4EAD-88BF-7B1511A6BBB3}" type="presParOf" srcId="{262FF6CF-4E7D-46DA-AC8F-A5E976D8D12E}" destId="{DAC9A428-0AD0-4B07-89A2-319854EA1328}" srcOrd="0" destOrd="0" presId="urn:microsoft.com/office/officeart/2005/8/layout/hierarchy2"/>
    <dgm:cxn modelId="{A3DAB1DD-02D5-4D92-ABE5-6353DE7E3ED6}" type="presParOf" srcId="{75911CC0-1134-4DAD-9C19-0E86110DB91E}" destId="{478FEC34-F985-48E5-9631-732D6C93634B}" srcOrd="1" destOrd="0" presId="urn:microsoft.com/office/officeart/2005/8/layout/hierarchy2"/>
    <dgm:cxn modelId="{D6261763-1D92-4279-BD19-8698106E02CC}" type="presParOf" srcId="{478FEC34-F985-48E5-9631-732D6C93634B}" destId="{A2DC7A63-B22D-4C80-AE7E-022813980F30}" srcOrd="0" destOrd="0" presId="urn:microsoft.com/office/officeart/2005/8/layout/hierarchy2"/>
    <dgm:cxn modelId="{9A6F238C-29A0-4A1C-A023-AD1AE448292F}" type="presParOf" srcId="{478FEC34-F985-48E5-9631-732D6C93634B}" destId="{C6692FA1-C86F-4C57-B78D-794E92487D75}"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8A1E85-4F68-4079-96C5-4031E1311161}">
      <dsp:nvSpPr>
        <dsp:cNvPr id="0" name=""/>
        <dsp:cNvSpPr/>
      </dsp:nvSpPr>
      <dsp:spPr>
        <a:xfrm>
          <a:off x="6064" y="1955155"/>
          <a:ext cx="1402892" cy="701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Volunteer completes expenses form</a:t>
          </a:r>
        </a:p>
      </dsp:txBody>
      <dsp:txXfrm>
        <a:off x="26609" y="1975700"/>
        <a:ext cx="1361802" cy="660356"/>
      </dsp:txXfrm>
    </dsp:sp>
    <dsp:sp modelId="{BCF2813F-7AA7-4532-BE8E-98F3EBA878E6}">
      <dsp:nvSpPr>
        <dsp:cNvPr id="0" name=""/>
        <dsp:cNvSpPr/>
      </dsp:nvSpPr>
      <dsp:spPr>
        <a:xfrm rot="19457599">
          <a:off x="1344001" y="2090523"/>
          <a:ext cx="691067" cy="27377"/>
        </a:xfrm>
        <a:custGeom>
          <a:avLst/>
          <a:gdLst/>
          <a:ahLst/>
          <a:cxnLst/>
          <a:rect l="0" t="0" r="0" b="0"/>
          <a:pathLst>
            <a:path>
              <a:moveTo>
                <a:pt x="0" y="13688"/>
              </a:moveTo>
              <a:lnTo>
                <a:pt x="691067" y="136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672258" y="2086935"/>
        <a:ext cx="34553" cy="34553"/>
      </dsp:txXfrm>
    </dsp:sp>
    <dsp:sp modelId="{D4737502-847C-47B9-9E13-74A4401C8A95}">
      <dsp:nvSpPr>
        <dsp:cNvPr id="0" name=""/>
        <dsp:cNvSpPr/>
      </dsp:nvSpPr>
      <dsp:spPr>
        <a:xfrm>
          <a:off x="1970114" y="1551823"/>
          <a:ext cx="1402892" cy="701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Volunteer located within Branch area</a:t>
          </a:r>
        </a:p>
      </dsp:txBody>
      <dsp:txXfrm>
        <a:off x="1990659" y="1572368"/>
        <a:ext cx="1361802" cy="660356"/>
      </dsp:txXfrm>
    </dsp:sp>
    <dsp:sp modelId="{47F256A9-A58A-4C3C-BEC2-BFCF0FCE9EC8}">
      <dsp:nvSpPr>
        <dsp:cNvPr id="0" name=""/>
        <dsp:cNvSpPr/>
      </dsp:nvSpPr>
      <dsp:spPr>
        <a:xfrm>
          <a:off x="3373006" y="1888857"/>
          <a:ext cx="561157" cy="27377"/>
        </a:xfrm>
        <a:custGeom>
          <a:avLst/>
          <a:gdLst/>
          <a:ahLst/>
          <a:cxnLst/>
          <a:rect l="0" t="0" r="0" b="0"/>
          <a:pathLst>
            <a:path>
              <a:moveTo>
                <a:pt x="0" y="13688"/>
              </a:moveTo>
              <a:lnTo>
                <a:pt x="561157" y="136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639556" y="1888517"/>
        <a:ext cx="28057" cy="28057"/>
      </dsp:txXfrm>
    </dsp:sp>
    <dsp:sp modelId="{9E7B3774-E723-4E5D-A036-95820212F8C4}">
      <dsp:nvSpPr>
        <dsp:cNvPr id="0" name=""/>
        <dsp:cNvSpPr/>
      </dsp:nvSpPr>
      <dsp:spPr>
        <a:xfrm>
          <a:off x="3934164" y="1551823"/>
          <a:ext cx="1402892" cy="701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Requires approval from CSC or two Branch signatories</a:t>
          </a:r>
        </a:p>
      </dsp:txBody>
      <dsp:txXfrm>
        <a:off x="3954709" y="1572368"/>
        <a:ext cx="1361802" cy="660356"/>
      </dsp:txXfrm>
    </dsp:sp>
    <dsp:sp modelId="{3EBC5DAC-6B81-4CA8-BBD3-520F54233CF7}">
      <dsp:nvSpPr>
        <dsp:cNvPr id="0" name=""/>
        <dsp:cNvSpPr/>
      </dsp:nvSpPr>
      <dsp:spPr>
        <a:xfrm>
          <a:off x="5337056" y="1888857"/>
          <a:ext cx="561157" cy="27377"/>
        </a:xfrm>
        <a:custGeom>
          <a:avLst/>
          <a:gdLst/>
          <a:ahLst/>
          <a:cxnLst/>
          <a:rect l="0" t="0" r="0" b="0"/>
          <a:pathLst>
            <a:path>
              <a:moveTo>
                <a:pt x="0" y="13688"/>
              </a:moveTo>
              <a:lnTo>
                <a:pt x="561157" y="136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5603606" y="1888517"/>
        <a:ext cx="28057" cy="28057"/>
      </dsp:txXfrm>
    </dsp:sp>
    <dsp:sp modelId="{2DD07E69-D20E-4BFC-81FF-BDD5E5C614DB}">
      <dsp:nvSpPr>
        <dsp:cNvPr id="0" name=""/>
        <dsp:cNvSpPr/>
      </dsp:nvSpPr>
      <dsp:spPr>
        <a:xfrm>
          <a:off x="5898214" y="1551823"/>
          <a:ext cx="1402892" cy="701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Email or post expenses form to Branch Treasurer</a:t>
          </a:r>
        </a:p>
      </dsp:txBody>
      <dsp:txXfrm>
        <a:off x="5918759" y="1572368"/>
        <a:ext cx="1361802" cy="660356"/>
      </dsp:txXfrm>
    </dsp:sp>
    <dsp:sp modelId="{89E723CC-49AA-4F2C-87E2-21F6D5AD4FDA}">
      <dsp:nvSpPr>
        <dsp:cNvPr id="0" name=""/>
        <dsp:cNvSpPr/>
      </dsp:nvSpPr>
      <dsp:spPr>
        <a:xfrm>
          <a:off x="7301106" y="1888857"/>
          <a:ext cx="561157" cy="27377"/>
        </a:xfrm>
        <a:custGeom>
          <a:avLst/>
          <a:gdLst/>
          <a:ahLst/>
          <a:cxnLst/>
          <a:rect l="0" t="0" r="0" b="0"/>
          <a:pathLst>
            <a:path>
              <a:moveTo>
                <a:pt x="0" y="13688"/>
              </a:moveTo>
              <a:lnTo>
                <a:pt x="561157" y="136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7567656" y="1888517"/>
        <a:ext cx="28057" cy="28057"/>
      </dsp:txXfrm>
    </dsp:sp>
    <dsp:sp modelId="{74E8211E-813A-495C-8712-76D0320E1607}">
      <dsp:nvSpPr>
        <dsp:cNvPr id="0" name=""/>
        <dsp:cNvSpPr/>
      </dsp:nvSpPr>
      <dsp:spPr>
        <a:xfrm>
          <a:off x="7862264" y="1551823"/>
          <a:ext cx="1402892" cy="701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Branch pays expenses directly or alternatively the Finance team can pay expenses </a:t>
          </a:r>
        </a:p>
      </dsp:txBody>
      <dsp:txXfrm>
        <a:off x="7882809" y="1572368"/>
        <a:ext cx="1361802" cy="660356"/>
      </dsp:txXfrm>
    </dsp:sp>
    <dsp:sp modelId="{02BBCE84-F691-4D4B-827A-3BB1AD457B98}">
      <dsp:nvSpPr>
        <dsp:cNvPr id="0" name=""/>
        <dsp:cNvSpPr/>
      </dsp:nvSpPr>
      <dsp:spPr>
        <a:xfrm rot="2142401">
          <a:off x="1344001" y="2493855"/>
          <a:ext cx="691067" cy="27377"/>
        </a:xfrm>
        <a:custGeom>
          <a:avLst/>
          <a:gdLst/>
          <a:ahLst/>
          <a:cxnLst/>
          <a:rect l="0" t="0" r="0" b="0"/>
          <a:pathLst>
            <a:path>
              <a:moveTo>
                <a:pt x="0" y="13688"/>
              </a:moveTo>
              <a:lnTo>
                <a:pt x="691067" y="136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672258" y="2490267"/>
        <a:ext cx="34553" cy="34553"/>
      </dsp:txXfrm>
    </dsp:sp>
    <dsp:sp modelId="{B77497E0-1BAB-48E7-8183-2CE679AD52E2}">
      <dsp:nvSpPr>
        <dsp:cNvPr id="0" name=""/>
        <dsp:cNvSpPr/>
      </dsp:nvSpPr>
      <dsp:spPr>
        <a:xfrm>
          <a:off x="1970114" y="2358486"/>
          <a:ext cx="1402892" cy="701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Volunteer located within Group area</a:t>
          </a:r>
        </a:p>
      </dsp:txBody>
      <dsp:txXfrm>
        <a:off x="1990659" y="2379031"/>
        <a:ext cx="1361802" cy="660356"/>
      </dsp:txXfrm>
    </dsp:sp>
    <dsp:sp modelId="{405A08AB-D656-4B67-84B0-5D182EA23697}">
      <dsp:nvSpPr>
        <dsp:cNvPr id="0" name=""/>
        <dsp:cNvSpPr/>
      </dsp:nvSpPr>
      <dsp:spPr>
        <a:xfrm>
          <a:off x="3373006" y="2695521"/>
          <a:ext cx="561157" cy="27377"/>
        </a:xfrm>
        <a:custGeom>
          <a:avLst/>
          <a:gdLst/>
          <a:ahLst/>
          <a:cxnLst/>
          <a:rect l="0" t="0" r="0" b="0"/>
          <a:pathLst>
            <a:path>
              <a:moveTo>
                <a:pt x="0" y="13688"/>
              </a:moveTo>
              <a:lnTo>
                <a:pt x="561157" y="136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639556" y="2695181"/>
        <a:ext cx="28057" cy="28057"/>
      </dsp:txXfrm>
    </dsp:sp>
    <dsp:sp modelId="{8C280902-D834-4C9F-A449-5E9D058BA3E4}">
      <dsp:nvSpPr>
        <dsp:cNvPr id="0" name=""/>
        <dsp:cNvSpPr/>
      </dsp:nvSpPr>
      <dsp:spPr>
        <a:xfrm>
          <a:off x="3934164" y="2358486"/>
          <a:ext cx="1402892" cy="701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 Requires approval from CSC or two members of the Group's planning group</a:t>
          </a:r>
        </a:p>
      </dsp:txBody>
      <dsp:txXfrm>
        <a:off x="3954709" y="2379031"/>
        <a:ext cx="1361802" cy="660356"/>
      </dsp:txXfrm>
    </dsp:sp>
    <dsp:sp modelId="{AF95105C-16AC-4DA9-91A0-3F5BCC341EFF}">
      <dsp:nvSpPr>
        <dsp:cNvPr id="0" name=""/>
        <dsp:cNvSpPr/>
      </dsp:nvSpPr>
      <dsp:spPr>
        <a:xfrm>
          <a:off x="5337056" y="2695521"/>
          <a:ext cx="561157" cy="27377"/>
        </a:xfrm>
        <a:custGeom>
          <a:avLst/>
          <a:gdLst/>
          <a:ahLst/>
          <a:cxnLst/>
          <a:rect l="0" t="0" r="0" b="0"/>
          <a:pathLst>
            <a:path>
              <a:moveTo>
                <a:pt x="0" y="13688"/>
              </a:moveTo>
              <a:lnTo>
                <a:pt x="561157" y="136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5603606" y="2695181"/>
        <a:ext cx="28057" cy="28057"/>
      </dsp:txXfrm>
    </dsp:sp>
    <dsp:sp modelId="{3E0F9DD8-32C3-45DB-A48E-CE6B62B3618E}">
      <dsp:nvSpPr>
        <dsp:cNvPr id="0" name=""/>
        <dsp:cNvSpPr/>
      </dsp:nvSpPr>
      <dsp:spPr>
        <a:xfrm>
          <a:off x="5898214" y="2358486"/>
          <a:ext cx="1402892" cy="701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Email or post expenses form to Branch and Group Finance Team at Francis Crick House</a:t>
          </a:r>
        </a:p>
      </dsp:txBody>
      <dsp:txXfrm>
        <a:off x="5918759" y="2379031"/>
        <a:ext cx="1361802" cy="660356"/>
      </dsp:txXfrm>
    </dsp:sp>
    <dsp:sp modelId="{262FF6CF-4E7D-46DA-AC8F-A5E976D8D12E}">
      <dsp:nvSpPr>
        <dsp:cNvPr id="0" name=""/>
        <dsp:cNvSpPr/>
      </dsp:nvSpPr>
      <dsp:spPr>
        <a:xfrm>
          <a:off x="7301106" y="2695521"/>
          <a:ext cx="561157" cy="27377"/>
        </a:xfrm>
        <a:custGeom>
          <a:avLst/>
          <a:gdLst/>
          <a:ahLst/>
          <a:cxnLst/>
          <a:rect l="0" t="0" r="0" b="0"/>
          <a:pathLst>
            <a:path>
              <a:moveTo>
                <a:pt x="0" y="13688"/>
              </a:moveTo>
              <a:lnTo>
                <a:pt x="561157" y="136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7567656" y="2695181"/>
        <a:ext cx="28057" cy="28057"/>
      </dsp:txXfrm>
    </dsp:sp>
    <dsp:sp modelId="{A2DC7A63-B22D-4C80-AE7E-022813980F30}">
      <dsp:nvSpPr>
        <dsp:cNvPr id="0" name=""/>
        <dsp:cNvSpPr/>
      </dsp:nvSpPr>
      <dsp:spPr>
        <a:xfrm>
          <a:off x="7862264" y="2358486"/>
          <a:ext cx="1402892" cy="701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Finance team pays expenses</a:t>
          </a:r>
        </a:p>
      </dsp:txBody>
      <dsp:txXfrm>
        <a:off x="7882809" y="2379031"/>
        <a:ext cx="1361802" cy="6603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577EDC87B3C4580AA8831C100F5BF" ma:contentTypeVersion="21" ma:contentTypeDescription="Create a new document." ma:contentTypeScope="" ma:versionID="dc04fe5cbd298b7560808e0f27e58ea1">
  <xsd:schema xmlns:xsd="http://www.w3.org/2001/XMLSchema" xmlns:xs="http://www.w3.org/2001/XMLSchema" xmlns:p="http://schemas.microsoft.com/office/2006/metadata/properties" xmlns:ns2="6d6fb926-9318-4ad5-b323-618238e2baa0" xmlns:ns3="2ee52b76-1223-4bce-8c4f-4d4d8c65b5eb" targetNamespace="http://schemas.microsoft.com/office/2006/metadata/properties" ma:root="true" ma:fieldsID="60f185b5d6e86fbf6a136724da2396da" ns2:_="" ns3:_="">
    <xsd:import namespace="6d6fb926-9318-4ad5-b323-618238e2baa0"/>
    <xsd:import namespace="2ee52b76-1223-4bce-8c4f-4d4d8c65b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Category" minOccurs="0"/>
                <xsd:element ref="ns2:Role" minOccurs="0"/>
                <xsd:element ref="ns2:MediaLengthInSeconds" minOccurs="0"/>
                <xsd:element ref="ns2:VolunteerJourne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b926-9318-4ad5-b323-618238e2b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ategory" ma:index="20" nillable="true" ma:displayName="B&amp;G" ma:description="Website area" ma:format="Dropdown" ma:internalName="Category">
      <xsd:simpleType>
        <xsd:restriction base="dms:Text">
          <xsd:maxLength value="255"/>
        </xsd:restriction>
      </xsd:simpleType>
    </xsd:element>
    <xsd:element name="Role" ma:index="21" nillable="true" ma:displayName="Role" ma:format="Dropdown" ma:internalName="Rol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VolunteerJourney" ma:index="23" nillable="true" ma:displayName="Volunteer Journey" ma:format="Dropdown" ma:internalName="VolunteerJourney">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52b76-1223-4bce-8c4f-4d4d8c65b5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f31d737-5a11-4b86-9f02-e8d6a047e948}" ma:internalName="TaxCatchAll" ma:showField="CatchAllData" ma:web="2ee52b76-1223-4bce-8c4f-4d4d8c65b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VolunteerJourney xmlns="6d6fb926-9318-4ad5-b323-618238e2baa0" xsi:nil="true"/>
    <lcf76f155ced4ddcb4097134ff3c332f xmlns="6d6fb926-9318-4ad5-b323-618238e2baa0">
      <Terms xmlns="http://schemas.microsoft.com/office/infopath/2007/PartnerControls"/>
    </lcf76f155ced4ddcb4097134ff3c332f>
    <TaxCatchAll xmlns="2ee52b76-1223-4bce-8c4f-4d4d8c65b5eb" xsi:nil="true"/>
    <SharedWithUsers xmlns="2ee52b76-1223-4bce-8c4f-4d4d8c65b5eb">
      <UserInfo>
        <DisplayName>Sue Muller</DisplayName>
        <AccountId>51</AccountId>
        <AccountType/>
      </UserInfo>
    </SharedWithUsers>
    <Category xmlns="6d6fb926-9318-4ad5-b323-618238e2baa0" xsi:nil="true"/>
    <Role xmlns="6d6fb926-9318-4ad5-b323-618238e2ba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BB828-2559-46EC-9038-5E1AEADE7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b926-9318-4ad5-b323-618238e2baa0"/>
    <ds:schemaRef ds:uri="2ee52b76-1223-4bce-8c4f-4d4d8c65b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872A8-8673-45AB-9DE7-3A6202A043E1}">
  <ds:schemaRefs>
    <ds:schemaRef ds:uri="http://schemas.openxmlformats.org/officeDocument/2006/bibliography"/>
  </ds:schemaRefs>
</ds:datastoreItem>
</file>

<file path=customXml/itemProps3.xml><?xml version="1.0" encoding="utf-8"?>
<ds:datastoreItem xmlns:ds="http://schemas.openxmlformats.org/officeDocument/2006/customXml" ds:itemID="{C2DBEBFF-DB73-4D4E-9D39-FB65163FC2B7}">
  <ds:schemaRefs>
    <ds:schemaRef ds:uri="http://schemas.microsoft.com/office/2006/metadata/properties"/>
    <ds:schemaRef ds:uri="6d6fb926-9318-4ad5-b323-618238e2baa0"/>
    <ds:schemaRef ds:uri="http://schemas.microsoft.com/office/infopath/2007/PartnerControls"/>
    <ds:schemaRef ds:uri="2ee52b76-1223-4bce-8c4f-4d4d8c65b5eb"/>
  </ds:schemaRefs>
</ds:datastoreItem>
</file>

<file path=customXml/itemProps4.xml><?xml version="1.0" encoding="utf-8"?>
<ds:datastoreItem xmlns:ds="http://schemas.openxmlformats.org/officeDocument/2006/customXml" ds:itemID="{117913B5-B8B6-459E-BC90-C9B0ACED4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519</Words>
  <Characters>2751</Characters>
  <Application>Microsoft Office Word</Application>
  <DocSecurity>0</DocSecurity>
  <Lines>57</Lines>
  <Paragraphs>43</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Connolly</dc:creator>
  <cp:keywords/>
  <dc:description/>
  <cp:lastModifiedBy>Emma Bazeley</cp:lastModifiedBy>
  <cp:revision>20</cp:revision>
  <dcterms:created xsi:type="dcterms:W3CDTF">2025-10-30T14:15:00Z</dcterms:created>
  <dcterms:modified xsi:type="dcterms:W3CDTF">2025-11-13T09:41:00Z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0x0101006BD577EDC87B3C4580AA8831C100F5BF</vt:lpwstr>
  </property>
  <property fmtid="{D5CDD505-2E9C-101B-9397-08002B2CF9AE}" pid="3" name="Lastdatemodified">
    <vt:filetime>2022-08-03T10:21:42Z</vt:filetime>
  </property>
  <property fmtid="{D5CDD505-2E9C-101B-9397-08002B2CF9AE}" pid="4" name="MediaServiceImageTags">
    <vt:lpwstr/>
  </property>
</Properties>
</file>